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062EE9" w:rsidP="174CDB81" w:rsidRDefault="6166B35D" w14:paraId="00000002" w14:textId="4FBDF9A5">
      <w:pPr>
        <w:spacing w:before="240" w:after="240"/>
        <w:jc w:val="center"/>
        <w:rPr>
          <w:rFonts w:ascii="Lato" w:hAnsi="Lato" w:eastAsia="Lato" w:cs="Lato"/>
          <w:b w:val="1"/>
          <w:bCs w:val="1"/>
          <w:sz w:val="32"/>
          <w:szCs w:val="32"/>
          <w:lang w:val="es-ES"/>
        </w:rPr>
      </w:pPr>
      <w:r w:rsidRPr="174CDB81" w:rsidR="6166B35D">
        <w:rPr>
          <w:rFonts w:ascii="Lato" w:hAnsi="Lato" w:eastAsia="Lato" w:cs="Lato"/>
          <w:b w:val="1"/>
          <w:bCs w:val="1"/>
          <w:sz w:val="32"/>
          <w:szCs w:val="32"/>
          <w:lang w:val="es-ES"/>
        </w:rPr>
        <w:t xml:space="preserve">5 </w:t>
      </w:r>
      <w:r w:rsidRPr="174CDB81" w:rsidR="5A11EAF5">
        <w:rPr>
          <w:rFonts w:ascii="Lato" w:hAnsi="Lato" w:eastAsia="Lato" w:cs="Lato"/>
          <w:b w:val="1"/>
          <w:bCs w:val="1"/>
          <w:sz w:val="32"/>
          <w:szCs w:val="32"/>
          <w:lang w:val="es-ES"/>
        </w:rPr>
        <w:t>p</w:t>
      </w:r>
      <w:r w:rsidRPr="174CDB81" w:rsidR="6166B35D">
        <w:rPr>
          <w:rFonts w:ascii="Lato" w:hAnsi="Lato" w:eastAsia="Lato" w:cs="Lato"/>
          <w:b w:val="1"/>
          <w:bCs w:val="1"/>
          <w:sz w:val="32"/>
          <w:szCs w:val="32"/>
          <w:lang w:val="es-ES"/>
        </w:rPr>
        <w:t>rompts</w:t>
      </w:r>
      <w:r w:rsidRPr="174CDB81" w:rsidR="6166B35D">
        <w:rPr>
          <w:rFonts w:ascii="Lato" w:hAnsi="Lato" w:eastAsia="Lato" w:cs="Lato"/>
          <w:b w:val="1"/>
          <w:bCs w:val="1"/>
          <w:sz w:val="32"/>
          <w:szCs w:val="32"/>
          <w:lang w:val="es-ES"/>
        </w:rPr>
        <w:t xml:space="preserve"> para</w:t>
      </w:r>
      <w:r w:rsidRPr="174CDB81" w:rsidR="564E0BA7">
        <w:rPr>
          <w:rFonts w:ascii="Lato" w:hAnsi="Lato" w:eastAsia="Lato" w:cs="Lato"/>
          <w:b w:val="1"/>
          <w:bCs w:val="1"/>
          <w:sz w:val="32"/>
          <w:szCs w:val="32"/>
          <w:lang w:val="es-ES"/>
        </w:rPr>
        <w:t xml:space="preserve"> lograr</w:t>
      </w:r>
      <w:r w:rsidRPr="174CDB81" w:rsidR="6166B35D">
        <w:rPr>
          <w:rFonts w:ascii="Lato" w:hAnsi="Lato" w:eastAsia="Lato" w:cs="Lato"/>
          <w:b w:val="1"/>
          <w:bCs w:val="1"/>
          <w:sz w:val="32"/>
          <w:szCs w:val="32"/>
          <w:lang w:val="es-ES"/>
        </w:rPr>
        <w:t xml:space="preserve"> </w:t>
      </w:r>
      <w:r w:rsidRPr="174CDB81" w:rsidR="0D7C0F2D">
        <w:rPr>
          <w:rFonts w:ascii="Lato" w:hAnsi="Lato" w:eastAsia="Lato" w:cs="Lato"/>
          <w:b w:val="1"/>
          <w:bCs w:val="1"/>
          <w:sz w:val="32"/>
          <w:szCs w:val="32"/>
          <w:lang w:val="es-ES"/>
        </w:rPr>
        <w:t>i</w:t>
      </w:r>
      <w:r w:rsidRPr="174CDB81" w:rsidR="6166B35D">
        <w:rPr>
          <w:rFonts w:ascii="Lato" w:hAnsi="Lato" w:eastAsia="Lato" w:cs="Lato"/>
          <w:b w:val="1"/>
          <w:bCs w:val="1"/>
          <w:sz w:val="32"/>
          <w:szCs w:val="32"/>
          <w:lang w:val="es-ES"/>
        </w:rPr>
        <w:t xml:space="preserve">mágenes </w:t>
      </w:r>
      <w:r w:rsidRPr="174CDB81" w:rsidR="1FF1A739">
        <w:rPr>
          <w:rFonts w:ascii="Lato" w:hAnsi="Lato" w:eastAsia="Lato" w:cs="Lato"/>
          <w:b w:val="1"/>
          <w:bCs w:val="1"/>
          <w:sz w:val="32"/>
          <w:szCs w:val="32"/>
          <w:lang w:val="es-ES"/>
        </w:rPr>
        <w:t>i</w:t>
      </w:r>
      <w:r w:rsidRPr="174CDB81" w:rsidR="6166B35D">
        <w:rPr>
          <w:rFonts w:ascii="Lato" w:hAnsi="Lato" w:eastAsia="Lato" w:cs="Lato"/>
          <w:b w:val="1"/>
          <w:bCs w:val="1"/>
          <w:sz w:val="32"/>
          <w:szCs w:val="32"/>
          <w:lang w:val="es-ES"/>
        </w:rPr>
        <w:t>mpactantes</w:t>
      </w:r>
      <w:r w:rsidRPr="174CDB81" w:rsidR="50A0B4CE">
        <w:rPr>
          <w:rFonts w:ascii="Lato" w:hAnsi="Lato" w:eastAsia="Lato" w:cs="Lato"/>
          <w:b w:val="1"/>
          <w:bCs w:val="1"/>
          <w:sz w:val="32"/>
          <w:szCs w:val="32"/>
          <w:lang w:val="es-ES"/>
        </w:rPr>
        <w:t xml:space="preserve"> para tu Pyme con IA</w:t>
      </w:r>
    </w:p>
    <w:p w:rsidR="00AA61F7" w:rsidP="00AA61F7" w:rsidRDefault="0035118F" w14:paraId="58040EC1" w14:textId="77777777">
      <w:pPr>
        <w:spacing w:before="240" w:after="240"/>
        <w:jc w:val="center"/>
        <w:rPr>
          <w:rFonts w:ascii="Lato" w:hAnsi="Lato" w:eastAsia="Lato" w:cs="Lato"/>
          <w:b/>
          <w:bCs/>
          <w:sz w:val="24"/>
          <w:szCs w:val="24"/>
          <w:lang w:val="es-ES"/>
        </w:rPr>
      </w:pPr>
      <w:r>
        <w:rPr>
          <w:rFonts w:ascii="Lato" w:hAnsi="Lato" w:eastAsia="Lato" w:cs="Lato"/>
          <w:b/>
          <w:bCs/>
          <w:noProof/>
          <w:sz w:val="24"/>
          <w:szCs w:val="24"/>
          <w:lang w:val="es-ES"/>
        </w:rPr>
        <w:drawing>
          <wp:inline distT="0" distB="0" distL="0" distR="0" wp14:anchorId="1FC9DF5F" wp14:editId="1EDD664F">
            <wp:extent cx="4281680" cy="2854295"/>
            <wp:effectExtent l="0" t="0" r="0" b="3810"/>
            <wp:docPr id="1749021150" name="Picture 4" descr="A pink cloud with colorful squares falling&#10;&#10;AI-generated content may be incorre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21150" name="Picture 4" descr="A pink cloud with colorful squares falling&#10;&#10;AI-generated content may be incorrect.">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3466" cy="2868818"/>
                    </a:xfrm>
                    <a:prstGeom prst="rect">
                      <a:avLst/>
                    </a:prstGeom>
                  </pic:spPr>
                </pic:pic>
              </a:graphicData>
            </a:graphic>
          </wp:inline>
        </w:drawing>
      </w:r>
    </w:p>
    <w:p w:rsidRPr="00AA61F7" w:rsidR="0035118F" w:rsidP="00AA61F7" w:rsidRDefault="0035118F" w14:paraId="02BFF52E" w14:textId="409B4B16">
      <w:pPr>
        <w:spacing w:before="240" w:after="240"/>
        <w:jc w:val="center"/>
        <w:rPr>
          <w:rFonts w:ascii="Lato" w:hAnsi="Lato" w:eastAsia="Lato" w:cs="Lato"/>
          <w:b w:val="1"/>
          <w:bCs w:val="1"/>
          <w:sz w:val="24"/>
          <w:szCs w:val="24"/>
          <w:lang w:val="es-ES"/>
        </w:rPr>
      </w:pPr>
      <w:r w:rsidRPr="556A0990" w:rsidR="0035118F">
        <w:rPr>
          <w:rFonts w:ascii="Lato" w:hAnsi="Lato" w:eastAsia="Lato" w:cs="Lato"/>
          <w:i w:val="1"/>
          <w:iCs w:val="1"/>
          <w:sz w:val="16"/>
          <w:szCs w:val="16"/>
          <w:lang w:val="es-ES"/>
        </w:rPr>
        <w:t>(</w:t>
      </w:r>
      <w:r w:rsidRPr="556A0990" w:rsidR="006075DA">
        <w:rPr>
          <w:rFonts w:ascii="Lato" w:hAnsi="Lato" w:eastAsia="Lato" w:cs="Lato"/>
          <w:i w:val="1"/>
          <w:iCs w:val="1"/>
          <w:sz w:val="16"/>
          <w:szCs w:val="16"/>
        </w:rPr>
        <w:t>Créditos de Imagen</w:t>
      </w:r>
      <w:r w:rsidRPr="556A0990" w:rsidR="00660EDC">
        <w:rPr>
          <w:rFonts w:ascii="Lato" w:hAnsi="Lato" w:eastAsia="Lato" w:cs="Lato"/>
          <w:i w:val="1"/>
          <w:iCs w:val="1"/>
          <w:sz w:val="16"/>
          <w:szCs w:val="16"/>
        </w:rPr>
        <w:t xml:space="preserve">: </w:t>
      </w:r>
      <w:r w:rsidRPr="556A0990" w:rsidR="00660EDC">
        <w:rPr>
          <w:rFonts w:ascii="Lato" w:hAnsi="Lato" w:eastAsia="Lato" w:cs="Lato"/>
          <w:i w:val="1"/>
          <w:iCs w:val="1"/>
          <w:sz w:val="16"/>
          <w:szCs w:val="16"/>
        </w:rPr>
        <w:t>imaginima</w:t>
      </w:r>
      <w:r w:rsidRPr="556A0990" w:rsidR="00660EDC">
        <w:rPr>
          <w:rFonts w:ascii="Lato" w:hAnsi="Lato" w:eastAsia="Lato" w:cs="Lato"/>
          <w:i w:val="1"/>
          <w:iCs w:val="1"/>
          <w:sz w:val="16"/>
          <w:szCs w:val="16"/>
        </w:rPr>
        <w:t>/iStock)</w:t>
      </w:r>
    </w:p>
    <w:p w:rsidR="556A0990" w:rsidP="556A0990" w:rsidRDefault="556A0990" w14:paraId="34E4F86F" w14:textId="76E47BBE">
      <w:pPr>
        <w:spacing w:before="240" w:after="240"/>
        <w:contextualSpacing/>
        <w:jc w:val="both"/>
        <w:rPr>
          <w:rFonts w:ascii="Lato" w:hAnsi="Lato"/>
          <w:b w:val="1"/>
          <w:bCs w:val="1"/>
          <w:lang w:val="es-ES"/>
        </w:rPr>
      </w:pPr>
    </w:p>
    <w:p w:rsidR="003F2742" w:rsidP="556A0990" w:rsidRDefault="003F2742" w14:paraId="5BB05690" w14:textId="002D37CA">
      <w:pPr>
        <w:spacing w:before="240" w:after="240"/>
        <w:contextualSpacing/>
        <w:jc w:val="both"/>
        <w:rPr>
          <w:rFonts w:ascii="Lato" w:hAnsi="Lato"/>
          <w:lang w:val="es-ES"/>
        </w:rPr>
      </w:pPr>
      <w:r w:rsidRPr="174CDB81" w:rsidR="5B193A35">
        <w:rPr>
          <w:rFonts w:ascii="Lato" w:hAnsi="Lato"/>
          <w:b w:val="1"/>
          <w:bCs w:val="1"/>
          <w:lang w:val="es-ES"/>
        </w:rPr>
        <w:t xml:space="preserve">Santiago de Chile, 24 de febrero de 2025 </w:t>
      </w:r>
      <w:r w:rsidRPr="174CDB81" w:rsidR="003F2742">
        <w:rPr>
          <w:rFonts w:ascii="Lato" w:hAnsi="Lato"/>
          <w:b w:val="1"/>
          <w:bCs w:val="1"/>
          <w:lang w:val="es-ES"/>
        </w:rPr>
        <w:t xml:space="preserve">– </w:t>
      </w:r>
      <w:r w:rsidRPr="174CDB81" w:rsidR="003F2742">
        <w:rPr>
          <w:rFonts w:ascii="Lato" w:hAnsi="Lato"/>
          <w:lang w:val="es-ES"/>
        </w:rPr>
        <w:t>La inteligencia artificial (IA) ha transformado la forma en que las pequeñas y medianas empresas generan contenido visual, ofreciendo una oportunidad sin precedentes para crear imágenes atractivas de manera eficiente y a bajo costo. Esta tecnología permite a las PyMEs</w:t>
      </w:r>
      <w:r w:rsidRPr="174CDB81" w:rsidR="003F2742">
        <w:rPr>
          <w:rFonts w:ascii="Lato" w:hAnsi="Lato"/>
          <w:lang w:val="es-ES"/>
        </w:rPr>
        <w:t xml:space="preserve"> fortalecer sus estrategias de marketing y comunicación sin requerir grandes presupuestos.</w:t>
      </w:r>
    </w:p>
    <w:p w:rsidRPr="003F2742" w:rsidR="003F2742" w:rsidP="003F2742" w:rsidRDefault="003F2742" w14:paraId="121106D6" w14:textId="77777777">
      <w:pPr>
        <w:spacing w:before="240" w:after="240"/>
        <w:contextualSpacing/>
        <w:jc w:val="both"/>
        <w:rPr>
          <w:rFonts w:ascii="Lato" w:hAnsi="Lato"/>
          <w:bCs/>
          <w:lang w:val="en-US"/>
        </w:rPr>
      </w:pPr>
    </w:p>
    <w:p w:rsidR="003F2742" w:rsidP="174CDB81" w:rsidRDefault="003F2742" w14:paraId="16F5B1C6" w14:textId="40360350">
      <w:pPr>
        <w:spacing w:before="240" w:after="240"/>
        <w:contextualSpacing/>
        <w:jc w:val="both"/>
        <w:rPr>
          <w:rFonts w:ascii="Lato" w:hAnsi="Lato"/>
          <w:lang w:val="es-ES"/>
        </w:rPr>
      </w:pPr>
      <w:r w:rsidRPr="174CDB81" w:rsidR="003F2742">
        <w:rPr>
          <w:rFonts w:ascii="Lato" w:hAnsi="Lato"/>
          <w:lang w:val="es-ES"/>
        </w:rPr>
        <w:t xml:space="preserve">Para </w:t>
      </w:r>
      <w:r w:rsidRPr="174CDB81" w:rsidR="003F2742">
        <w:rPr>
          <w:rFonts w:ascii="Lato" w:hAnsi="Lato"/>
          <w:lang w:val="es-ES"/>
        </w:rPr>
        <w:t xml:space="preserve">ayudar</w:t>
      </w:r>
      <w:r w:rsidRPr="174CDB81" w:rsidR="003F2742">
        <w:rPr>
          <w:rFonts w:ascii="Lato" w:hAnsi="Lato"/>
          <w:lang w:val="es-ES"/>
        </w:rPr>
        <w:t xml:space="preserve"> a las </w:t>
      </w:r>
      <w:r w:rsidRPr="174CDB81" w:rsidR="003F2742">
        <w:rPr>
          <w:rFonts w:ascii="Lato" w:hAnsi="Lato"/>
          <w:lang w:val="es-ES"/>
        </w:rPr>
        <w:t xml:space="preserve">empresas</w:t>
      </w:r>
      <w:r w:rsidRPr="174CDB81" w:rsidR="003F2742">
        <w:rPr>
          <w:rFonts w:ascii="Lato" w:hAnsi="Lato"/>
          <w:lang w:val="es-ES"/>
        </w:rPr>
        <w:t xml:space="preserve"> </w:t>
      </w:r>
      <w:r w:rsidRPr="174CDB81" w:rsidR="003F2742">
        <w:rPr>
          <w:rFonts w:ascii="Lato" w:hAnsi="Lato"/>
          <w:lang w:val="es-ES"/>
        </w:rPr>
        <w:t xml:space="preserve">a</w:t>
      </w:r>
      <w:r w:rsidRPr="174CDB81" w:rsidR="003F2742">
        <w:rPr>
          <w:rFonts w:ascii="Lato" w:hAnsi="Lato"/>
          <w:lang w:val="es-ES"/>
        </w:rPr>
        <w:t xml:space="preserve"> </w:t>
      </w:r>
      <w:r w:rsidRPr="174CDB81" w:rsidR="003F2742">
        <w:rPr>
          <w:rFonts w:ascii="Lato" w:hAnsi="Lato"/>
          <w:lang w:val="es-ES"/>
        </w:rPr>
        <w:t xml:space="preserve">aprovechar</w:t>
      </w:r>
      <w:r w:rsidRPr="174CDB81" w:rsidR="003F2742">
        <w:rPr>
          <w:rFonts w:ascii="Lato" w:hAnsi="Lato"/>
          <w:lang w:val="es-ES"/>
        </w:rPr>
        <w:t xml:space="preserve"> al </w:t>
      </w:r>
      <w:r w:rsidRPr="174CDB81" w:rsidR="003F2742">
        <w:rPr>
          <w:rFonts w:ascii="Lato" w:hAnsi="Lato"/>
          <w:lang w:val="es-ES"/>
        </w:rPr>
        <w:t xml:space="preserve">máximo</w:t>
      </w:r>
      <w:r w:rsidRPr="174CDB81" w:rsidR="003F2742">
        <w:rPr>
          <w:rFonts w:ascii="Lato" w:hAnsi="Lato"/>
          <w:lang w:val="es-ES"/>
        </w:rPr>
        <w:t xml:space="preserve"> </w:t>
      </w:r>
      <w:r w:rsidRPr="174CDB81" w:rsidR="003F2742">
        <w:rPr>
          <w:rFonts w:ascii="Lato" w:hAnsi="Lato"/>
          <w:lang w:val="es-ES"/>
        </w:rPr>
        <w:t xml:space="preserve">esta</w:t>
      </w:r>
      <w:r w:rsidRPr="174CDB81" w:rsidR="003F2742">
        <w:rPr>
          <w:rFonts w:ascii="Lato" w:hAnsi="Lato"/>
          <w:lang w:val="es-ES"/>
        </w:rPr>
        <w:t xml:space="preserve"> </w:t>
      </w:r>
      <w:r w:rsidRPr="174CDB81" w:rsidR="003F2742">
        <w:rPr>
          <w:rFonts w:ascii="Lato" w:hAnsi="Lato"/>
          <w:lang w:val="es-ES"/>
        </w:rPr>
        <w:t xml:space="preserve">herramienta</w:t>
      </w:r>
      <w:r w:rsidRPr="174CDB81" w:rsidR="003F2742">
        <w:rPr>
          <w:rFonts w:ascii="Lato" w:hAnsi="Lato"/>
          <w:lang w:val="es-ES"/>
        </w:rPr>
        <w:t xml:space="preserve">, </w:t>
      </w:r>
      <w:r w:rsidRPr="174CDB81" w:rsidR="00F345ED">
        <w:rPr>
          <w:rFonts w:ascii="Lato" w:hAnsi="Lato"/>
          <w:lang w:val="en-US"/>
        </w:rPr>
        <w:fldChar w:fldCharType="begin"/>
      </w:r>
      <w:r w:rsidRPr="174CDB81" w:rsidR="00F345ED">
        <w:rPr>
          <w:rFonts w:ascii="Lato" w:hAnsi="Lato"/>
          <w:lang w:val="en-US"/>
        </w:rPr>
        <w:instrText>HYPERLINK "https://www.istockphoto.com/es"</w:instrText>
      </w:r>
      <w:r w:rsidR="00F345ED">
        <w:rPr>
          <w:rFonts w:ascii="Lato" w:hAnsi="Lato"/>
          <w:bCs/>
          <w:lang w:val="en-US"/>
        </w:rPr>
      </w:r>
      <w:r w:rsidRPr="174CDB81" w:rsidR="00F345ED">
        <w:rPr>
          <w:rFonts w:ascii="Lato" w:hAnsi="Lato"/>
          <w:lang w:val="en-US"/>
        </w:rPr>
        <w:fldChar w:fldCharType="separate"/>
      </w:r>
      <w:r w:rsidRPr="174CDB81" w:rsidR="003F2742">
        <w:rPr>
          <w:rStyle w:val="Hyperlink"/>
          <w:rFonts w:ascii="Lato" w:hAnsi="Lato"/>
          <w:lang w:val="es-ES"/>
        </w:rPr>
        <w:t>iStock</w:t>
      </w:r>
      <w:r w:rsidRPr="174CDB81" w:rsidR="00F345ED">
        <w:rPr>
          <w:rFonts w:ascii="Lato" w:hAnsi="Lato"/>
          <w:lang w:val="en-US"/>
        </w:rPr>
        <w:fldChar w:fldCharType="end"/>
      </w:r>
      <w:r w:rsidRPr="174CDB81" w:rsidR="003F2742">
        <w:rPr>
          <w:rFonts w:ascii="Lato" w:hAnsi="Lato"/>
          <w:lang w:val="es-ES"/>
        </w:rPr>
        <w:t xml:space="preserve">, la </w:t>
      </w:r>
      <w:r w:rsidRPr="174CDB81" w:rsidR="003F2742">
        <w:rPr>
          <w:rFonts w:ascii="Lato" w:hAnsi="Lato"/>
          <w:lang w:val="es-ES"/>
        </w:rPr>
        <w:t xml:space="preserve">plataforma</w:t>
      </w:r>
      <w:r w:rsidRPr="174CDB81" w:rsidR="003F2742">
        <w:rPr>
          <w:rFonts w:ascii="Lato" w:hAnsi="Lato"/>
          <w:lang w:val="es-ES"/>
        </w:rPr>
        <w:t xml:space="preserve"> </w:t>
      </w:r>
      <w:r w:rsidRPr="174CDB81" w:rsidR="003F2742">
        <w:rPr>
          <w:rFonts w:ascii="Lato" w:hAnsi="Lato"/>
          <w:lang w:val="es-ES"/>
        </w:rPr>
        <w:t xml:space="preserve">líder</w:t>
      </w:r>
      <w:r w:rsidRPr="174CDB81" w:rsidR="003F2742">
        <w:rPr>
          <w:rFonts w:ascii="Lato" w:hAnsi="Lato"/>
          <w:lang w:val="es-ES"/>
        </w:rPr>
        <w:t xml:space="preserve"> </w:t>
      </w:r>
      <w:r w:rsidRPr="174CDB81" w:rsidR="003F2742">
        <w:rPr>
          <w:rFonts w:ascii="Lato" w:hAnsi="Lato"/>
          <w:lang w:val="es-ES"/>
        </w:rPr>
        <w:t xml:space="preserve">en</w:t>
      </w:r>
      <w:r w:rsidRPr="174CDB81" w:rsidR="003F2742">
        <w:rPr>
          <w:rFonts w:ascii="Lato" w:hAnsi="Lato"/>
          <w:lang w:val="es-ES"/>
        </w:rPr>
        <w:t xml:space="preserve"> </w:t>
      </w:r>
      <w:r w:rsidRPr="174CDB81" w:rsidR="003F2742">
        <w:rPr>
          <w:rFonts w:ascii="Lato" w:hAnsi="Lato"/>
          <w:lang w:val="es-ES"/>
        </w:rPr>
        <w:t xml:space="preserve">imágenes</w:t>
      </w:r>
      <w:r w:rsidRPr="174CDB81" w:rsidR="003F2742">
        <w:rPr>
          <w:rFonts w:ascii="Lato" w:hAnsi="Lato"/>
          <w:lang w:val="es-ES"/>
        </w:rPr>
        <w:t xml:space="preserve"> y videos de </w:t>
      </w:r>
      <w:r w:rsidRPr="174CDB81" w:rsidR="003F2742">
        <w:rPr>
          <w:rFonts w:ascii="Lato" w:hAnsi="Lato"/>
          <w:lang w:val="es-ES"/>
        </w:rPr>
        <w:t xml:space="preserve">alta</w:t>
      </w:r>
      <w:r w:rsidRPr="174CDB81" w:rsidR="003F2742">
        <w:rPr>
          <w:rFonts w:ascii="Lato" w:hAnsi="Lato"/>
          <w:lang w:val="es-ES"/>
        </w:rPr>
        <w:t xml:space="preserve"> </w:t>
      </w:r>
      <w:r w:rsidRPr="174CDB81" w:rsidR="003F2742">
        <w:rPr>
          <w:rFonts w:ascii="Lato" w:hAnsi="Lato"/>
          <w:lang w:val="es-ES"/>
        </w:rPr>
        <w:t xml:space="preserve">calidad</w:t>
      </w:r>
      <w:r w:rsidRPr="174CDB81" w:rsidR="003F2742">
        <w:rPr>
          <w:rFonts w:ascii="Lato" w:hAnsi="Lato"/>
          <w:lang w:val="es-ES"/>
        </w:rPr>
        <w:t xml:space="preserve">, </w:t>
      </w:r>
      <w:r w:rsidRPr="174CDB81" w:rsidR="1CFB8BA2">
        <w:rPr>
          <w:rFonts w:ascii="Lato" w:hAnsi="Lato"/>
          <w:lang w:val="es-ES"/>
        </w:rPr>
        <w:t xml:space="preserve">desarrolló </w:t>
      </w:r>
      <w:r w:rsidRPr="174CDB81" w:rsidR="003F2742">
        <w:rPr>
          <w:rFonts w:ascii="Lato" w:hAnsi="Lato"/>
          <w:lang w:val="es-ES"/>
        </w:rPr>
        <w:t xml:space="preserve">cinco</w:t>
      </w:r>
      <w:r w:rsidRPr="174CDB81" w:rsidR="003F2742">
        <w:rPr>
          <w:rFonts w:ascii="Lato" w:hAnsi="Lato"/>
          <w:lang w:val="es-ES"/>
        </w:rPr>
        <w:t xml:space="preserve"> prompts </w:t>
      </w:r>
      <w:r w:rsidRPr="174CDB81" w:rsidR="003F2742">
        <w:rPr>
          <w:rFonts w:ascii="Lato" w:hAnsi="Lato"/>
          <w:lang w:val="es-ES"/>
        </w:rPr>
        <w:t xml:space="preserve">específicos</w:t>
      </w:r>
      <w:r w:rsidRPr="174CDB81" w:rsidR="003F2742">
        <w:rPr>
          <w:rFonts w:ascii="Lato" w:hAnsi="Lato"/>
          <w:lang w:val="es-ES"/>
        </w:rPr>
        <w:t xml:space="preserve"> para </w:t>
      </w:r>
      <w:r w:rsidRPr="174CDB81" w:rsidR="003F2742">
        <w:rPr>
          <w:rFonts w:ascii="Lato" w:hAnsi="Lato"/>
          <w:lang w:val="es-ES"/>
        </w:rPr>
        <w:t xml:space="preserve">PyMEs</w:t>
      </w:r>
      <w:r w:rsidRPr="174CDB81" w:rsidR="003F2742">
        <w:rPr>
          <w:rFonts w:ascii="Lato" w:hAnsi="Lato"/>
          <w:lang w:val="es-ES"/>
        </w:rPr>
        <w:t xml:space="preserve">. </w:t>
      </w:r>
      <w:r w:rsidRPr="174CDB81" w:rsidR="003F2742">
        <w:rPr>
          <w:rFonts w:ascii="Lato" w:hAnsi="Lato"/>
          <w:lang w:val="es-ES"/>
        </w:rPr>
        <w:t xml:space="preserve">Diseñados</w:t>
      </w:r>
      <w:r w:rsidRPr="174CDB81" w:rsidR="003F2742">
        <w:rPr>
          <w:rFonts w:ascii="Lato" w:hAnsi="Lato"/>
          <w:lang w:val="es-ES"/>
        </w:rPr>
        <w:t xml:space="preserve"> </w:t>
      </w:r>
      <w:r w:rsidRPr="174CDB81" w:rsidR="003F2742">
        <w:rPr>
          <w:rFonts w:ascii="Lato" w:hAnsi="Lato"/>
          <w:lang w:val="es-ES"/>
        </w:rPr>
        <w:t xml:space="preserve">por</w:t>
      </w:r>
      <w:r w:rsidRPr="174CDB81" w:rsidR="003F2742">
        <w:rPr>
          <w:rFonts w:ascii="Lato" w:hAnsi="Lato"/>
          <w:lang w:val="es-ES"/>
        </w:rPr>
        <w:t xml:space="preserve"> </w:t>
      </w:r>
      <w:r w:rsidRPr="174CDB81" w:rsidR="003F2742">
        <w:rPr>
          <w:rFonts w:ascii="Lato" w:hAnsi="Lato"/>
          <w:lang w:val="es-ES"/>
        </w:rPr>
        <w:t xml:space="preserve">expertos</w:t>
      </w:r>
      <w:r w:rsidRPr="174CDB81" w:rsidR="003F2742">
        <w:rPr>
          <w:rFonts w:ascii="Lato" w:hAnsi="Lato"/>
          <w:lang w:val="es-ES"/>
        </w:rPr>
        <w:t xml:space="preserve">, </w:t>
      </w:r>
      <w:r w:rsidRPr="174CDB81" w:rsidR="003F2742">
        <w:rPr>
          <w:rFonts w:ascii="Lato" w:hAnsi="Lato"/>
          <w:lang w:val="es-ES"/>
        </w:rPr>
        <w:t xml:space="preserve">estos</w:t>
      </w:r>
      <w:r w:rsidRPr="174CDB81" w:rsidR="003F2742">
        <w:rPr>
          <w:rFonts w:ascii="Lato" w:hAnsi="Lato"/>
          <w:lang w:val="es-ES"/>
        </w:rPr>
        <w:t xml:space="preserve"> prompts </w:t>
      </w:r>
      <w:r w:rsidRPr="174CDB81" w:rsidR="003F2742">
        <w:rPr>
          <w:rFonts w:ascii="Lato" w:hAnsi="Lato"/>
          <w:lang w:val="es-ES"/>
        </w:rPr>
        <w:t xml:space="preserve">permiten</w:t>
      </w:r>
      <w:r w:rsidRPr="174CDB81" w:rsidR="003F2742">
        <w:rPr>
          <w:rFonts w:ascii="Lato" w:hAnsi="Lato"/>
          <w:lang w:val="es-ES"/>
        </w:rPr>
        <w:t xml:space="preserve"> </w:t>
      </w:r>
      <w:r w:rsidRPr="174CDB81" w:rsidR="003F2742">
        <w:rPr>
          <w:rFonts w:ascii="Lato" w:hAnsi="Lato"/>
          <w:lang w:val="es-ES"/>
        </w:rPr>
        <w:t xml:space="preserve">generar</w:t>
      </w:r>
      <w:r w:rsidRPr="174CDB81" w:rsidR="003F2742">
        <w:rPr>
          <w:rFonts w:ascii="Lato" w:hAnsi="Lato"/>
          <w:lang w:val="es-ES"/>
        </w:rPr>
        <w:t xml:space="preserve"> </w:t>
      </w:r>
      <w:r w:rsidRPr="174CDB81" w:rsidR="003F2742">
        <w:rPr>
          <w:rFonts w:ascii="Lato" w:hAnsi="Lato"/>
          <w:lang w:val="es-ES"/>
        </w:rPr>
        <w:t xml:space="preserve">contenido</w:t>
      </w:r>
      <w:r w:rsidRPr="174CDB81" w:rsidR="003F2742">
        <w:rPr>
          <w:rFonts w:ascii="Lato" w:hAnsi="Lato"/>
          <w:lang w:val="es-ES"/>
        </w:rPr>
        <w:t xml:space="preserve"> visual </w:t>
      </w:r>
      <w:r w:rsidRPr="174CDB81" w:rsidR="003F2742">
        <w:rPr>
          <w:rFonts w:ascii="Lato" w:hAnsi="Lato"/>
          <w:lang w:val="es-ES"/>
        </w:rPr>
        <w:t xml:space="preserve">impactante</w:t>
      </w:r>
      <w:r w:rsidRPr="174CDB81" w:rsidR="003F2742">
        <w:rPr>
          <w:rFonts w:ascii="Lato" w:hAnsi="Lato"/>
          <w:lang w:val="es-ES"/>
        </w:rPr>
        <w:t xml:space="preserve"> a </w:t>
      </w:r>
      <w:r w:rsidRPr="174CDB81" w:rsidR="003F2742">
        <w:rPr>
          <w:rFonts w:ascii="Lato" w:hAnsi="Lato"/>
          <w:lang w:val="es-ES"/>
        </w:rPr>
        <w:t xml:space="preserve">través</w:t>
      </w:r>
      <w:r w:rsidRPr="174CDB81" w:rsidR="003F2742">
        <w:rPr>
          <w:rFonts w:ascii="Lato" w:hAnsi="Lato"/>
          <w:lang w:val="es-ES"/>
        </w:rPr>
        <w:t xml:space="preserve"> de </w:t>
      </w:r>
      <w:r w:rsidRPr="174CDB81" w:rsidR="003F2742">
        <w:rPr>
          <w:rFonts w:ascii="Lato" w:hAnsi="Lato"/>
          <w:lang w:val="es-ES"/>
        </w:rPr>
        <w:t xml:space="preserve">su</w:t>
      </w:r>
      <w:r w:rsidRPr="174CDB81" w:rsidR="003F2742">
        <w:rPr>
          <w:rFonts w:ascii="Lato" w:hAnsi="Lato"/>
          <w:lang w:val="es-ES"/>
        </w:rPr>
        <w:t xml:space="preserve"> </w:t>
      </w:r>
      <w:r w:rsidRPr="174CDB81" w:rsidR="00B77BA9">
        <w:rPr>
          <w:rFonts w:ascii="Lato" w:hAnsi="Lato"/>
          <w:lang w:val="en-US"/>
        </w:rPr>
        <w:fldChar w:fldCharType="begin"/>
      </w:r>
      <w:r w:rsidRPr="174CDB81" w:rsidR="00B77BA9">
        <w:rPr>
          <w:rFonts w:ascii="Lato" w:hAnsi="Lato"/>
          <w:lang w:val="en-US"/>
        </w:rPr>
        <w:instrText>HYPERLINK "https://www.istockphoto.com/es/ai/generation"</w:instrText>
      </w:r>
      <w:r w:rsidR="00B77BA9">
        <w:rPr>
          <w:rFonts w:ascii="Lato" w:hAnsi="Lato"/>
          <w:bCs/>
          <w:lang w:val="en-US"/>
        </w:rPr>
      </w:r>
      <w:r w:rsidRPr="174CDB81" w:rsidR="00B77BA9">
        <w:rPr>
          <w:rFonts w:ascii="Lato" w:hAnsi="Lato"/>
          <w:lang w:val="en-US"/>
        </w:rPr>
        <w:fldChar w:fldCharType="separate"/>
      </w:r>
      <w:r w:rsidRPr="174CDB81" w:rsidR="003F2742">
        <w:rPr>
          <w:rStyle w:val="Hyperlink"/>
          <w:rFonts w:ascii="Lato" w:hAnsi="Lato"/>
          <w:lang w:val="es-ES"/>
        </w:rPr>
        <w:t>generador de imágenes con IA</w:t>
      </w:r>
      <w:r w:rsidRPr="174CDB81" w:rsidR="00B77BA9">
        <w:rPr>
          <w:rFonts w:ascii="Lato" w:hAnsi="Lato"/>
          <w:lang w:val="en-US"/>
        </w:rPr>
        <w:fldChar w:fldCharType="end"/>
      </w:r>
      <w:r w:rsidRPr="174CDB81" w:rsidR="003F2742">
        <w:rPr>
          <w:rFonts w:ascii="Lato" w:hAnsi="Lato"/>
          <w:lang w:val="es-ES"/>
        </w:rPr>
        <w:t>.</w:t>
      </w:r>
    </w:p>
    <w:p w:rsidRPr="003F2742" w:rsidR="003F2742" w:rsidP="003F2742" w:rsidRDefault="003F2742" w14:paraId="5A627D04" w14:textId="77777777">
      <w:pPr>
        <w:spacing w:before="240" w:after="240"/>
        <w:contextualSpacing/>
        <w:jc w:val="both"/>
        <w:rPr>
          <w:rFonts w:ascii="Lato" w:hAnsi="Lato"/>
          <w:bCs/>
          <w:lang w:val="en-US"/>
        </w:rPr>
      </w:pPr>
    </w:p>
    <w:p w:rsidR="003F2742" w:rsidP="003F2742" w:rsidRDefault="003F2742" w14:paraId="6AB1BC23" w14:textId="77777777">
      <w:pPr>
        <w:spacing w:before="240" w:after="240"/>
        <w:contextualSpacing/>
        <w:jc w:val="both"/>
        <w:rPr>
          <w:rFonts w:ascii="Lato" w:hAnsi="Lato"/>
          <w:bCs/>
          <w:lang w:val="en-US"/>
        </w:rPr>
      </w:pPr>
      <w:r w:rsidRPr="003F2742">
        <w:rPr>
          <w:rFonts w:ascii="Lato" w:hAnsi="Lato"/>
          <w:bCs/>
          <w:lang w:val="en-US"/>
        </w:rPr>
        <w:t xml:space="preserve">Un </w:t>
      </w:r>
      <w:r w:rsidRPr="003F2742">
        <w:rPr>
          <w:rFonts w:ascii="Lato" w:hAnsi="Lato"/>
          <w:bCs/>
          <w:i/>
          <w:iCs/>
          <w:lang w:val="en-US"/>
        </w:rPr>
        <w:t>prompt</w:t>
      </w:r>
      <w:r w:rsidRPr="003F2742">
        <w:rPr>
          <w:rFonts w:ascii="Lato" w:hAnsi="Lato"/>
          <w:bCs/>
          <w:lang w:val="en-US"/>
        </w:rPr>
        <w:t xml:space="preserve"> es una descripción detallada en texto que guía a la IA en la creación de imágenes, desde representaciones hiperrealistas de productos hasta conceptos visuales innovadores para campañas en redes sociales. Según Daniel Montoya, Editor Senior de Investigación de Contenido en iStock, el secreto para obtener imágenes de alto impacto con IA radica en la precisión de las palabras utilizadas.</w:t>
      </w:r>
    </w:p>
    <w:p w:rsidRPr="003F2742" w:rsidR="003F2742" w:rsidP="003F2742" w:rsidRDefault="003F2742" w14:paraId="5E98BBB1" w14:textId="77777777">
      <w:pPr>
        <w:spacing w:before="240" w:after="240"/>
        <w:contextualSpacing/>
        <w:jc w:val="both"/>
        <w:rPr>
          <w:rFonts w:ascii="Lato" w:hAnsi="Lato"/>
          <w:bCs/>
          <w:lang w:val="en-US"/>
        </w:rPr>
      </w:pPr>
    </w:p>
    <w:p w:rsidRPr="00E24066" w:rsidR="003F2742" w:rsidP="003F2742" w:rsidRDefault="003F2742" w14:paraId="3F8B884C" w14:textId="35405F84">
      <w:pPr>
        <w:spacing w:before="240" w:after="240"/>
        <w:contextualSpacing/>
        <w:jc w:val="both"/>
        <w:rPr>
          <w:rFonts w:ascii="Lato" w:hAnsi="Lato"/>
          <w:bCs/>
          <w:i/>
          <w:iCs/>
          <w:lang w:val="en-US"/>
        </w:rPr>
      </w:pPr>
      <w:r w:rsidRPr="003F2742">
        <w:rPr>
          <w:rFonts w:ascii="Lato" w:hAnsi="Lato"/>
          <w:bCs/>
          <w:i/>
          <w:iCs/>
          <w:lang w:val="en-US"/>
        </w:rPr>
        <w:t>"La clave está en elegir las palabras correctas. Con los prompts adecuados, las PyMEs pueden hacer más con menos: generar contenido visual de calidad profesional en minutos y sin grandes inversiones. Aunque la IA no reemplaza la creatividad humana, sin duda facilita la producción de imágenes que antes eran costosas o difíciles de realizar",</w:t>
      </w:r>
      <w:r w:rsidRPr="003F2742">
        <w:rPr>
          <w:rFonts w:ascii="Lato" w:hAnsi="Lato"/>
          <w:bCs/>
          <w:lang w:val="en-US"/>
        </w:rPr>
        <w:t xml:space="preserve"> afirmó Montoya.</w:t>
      </w:r>
    </w:p>
    <w:p w:rsidRPr="003F2742" w:rsidR="003F2742" w:rsidP="003F2742" w:rsidRDefault="003F2742" w14:paraId="613D3FD9" w14:textId="77777777">
      <w:pPr>
        <w:spacing w:before="240" w:after="240"/>
        <w:contextualSpacing/>
        <w:jc w:val="both"/>
        <w:rPr>
          <w:rFonts w:ascii="Lato" w:hAnsi="Lato"/>
          <w:bCs/>
          <w:lang w:val="en-US"/>
        </w:rPr>
      </w:pPr>
    </w:p>
    <w:p w:rsidR="003F2742" w:rsidP="174CDB81" w:rsidRDefault="003F2742" w14:paraId="66F88F91" w14:textId="71850E9B">
      <w:pPr>
        <w:spacing w:before="240" w:after="240"/>
        <w:contextualSpacing/>
        <w:jc w:val="both"/>
        <w:rPr>
          <w:rFonts w:ascii="Lato" w:hAnsi="Lato"/>
          <w:lang w:val="es-ES"/>
        </w:rPr>
      </w:pPr>
      <w:r w:rsidRPr="174CDB81" w:rsidR="003F2742">
        <w:rPr>
          <w:rFonts w:ascii="Lato" w:hAnsi="Lato"/>
          <w:lang w:val="es-ES"/>
        </w:rPr>
        <w:t>Además</w:t>
      </w:r>
      <w:r w:rsidRPr="174CDB81" w:rsidR="003F2742">
        <w:rPr>
          <w:rFonts w:ascii="Lato" w:hAnsi="Lato"/>
          <w:lang w:val="es-ES"/>
        </w:rPr>
        <w:t xml:space="preserve">, </w:t>
      </w:r>
      <w:r w:rsidRPr="174CDB81" w:rsidR="003F2742">
        <w:rPr>
          <w:rFonts w:ascii="Lato" w:hAnsi="Lato"/>
          <w:lang w:val="es-ES"/>
        </w:rPr>
        <w:t>según</w:t>
      </w:r>
      <w:r w:rsidRPr="174CDB81" w:rsidR="003F2742">
        <w:rPr>
          <w:rFonts w:ascii="Lato" w:hAnsi="Lato"/>
          <w:lang w:val="es-ES"/>
        </w:rPr>
        <w:t xml:space="preserve"> </w:t>
      </w:r>
      <w:r w:rsidRPr="174CDB81" w:rsidR="003F2742">
        <w:rPr>
          <w:rFonts w:ascii="Lato" w:hAnsi="Lato"/>
          <w:lang w:val="es-ES"/>
        </w:rPr>
        <w:t>VisualGPS</w:t>
      </w:r>
      <w:r w:rsidRPr="174CDB81" w:rsidR="003F2742">
        <w:rPr>
          <w:rFonts w:ascii="Lato" w:hAnsi="Lato"/>
          <w:lang w:val="es-ES"/>
        </w:rPr>
        <w:t xml:space="preserve">, la </w:t>
      </w:r>
      <w:r w:rsidRPr="174CDB81" w:rsidR="003F2742">
        <w:rPr>
          <w:rFonts w:ascii="Lato" w:hAnsi="Lato"/>
          <w:lang w:val="es-ES"/>
        </w:rPr>
        <w:t>plataforma</w:t>
      </w:r>
      <w:r w:rsidRPr="174CDB81" w:rsidR="003F2742">
        <w:rPr>
          <w:rFonts w:ascii="Lato" w:hAnsi="Lato"/>
          <w:lang w:val="es-ES"/>
        </w:rPr>
        <w:t xml:space="preserve"> de </w:t>
      </w:r>
      <w:r w:rsidRPr="174CDB81" w:rsidR="003F2742">
        <w:rPr>
          <w:rFonts w:ascii="Lato" w:hAnsi="Lato"/>
          <w:lang w:val="es-ES"/>
        </w:rPr>
        <w:t>investigación</w:t>
      </w:r>
      <w:r w:rsidRPr="174CDB81" w:rsidR="003F2742">
        <w:rPr>
          <w:rFonts w:ascii="Lato" w:hAnsi="Lato"/>
          <w:lang w:val="es-ES"/>
        </w:rPr>
        <w:t xml:space="preserve"> visual de iStock, </w:t>
      </w:r>
      <w:r w:rsidRPr="174CDB81" w:rsidR="003F2742">
        <w:rPr>
          <w:rFonts w:ascii="Lato" w:hAnsi="Lato"/>
          <w:lang w:val="es-ES"/>
        </w:rPr>
        <w:t>en</w:t>
      </w:r>
      <w:r w:rsidRPr="174CDB81" w:rsidR="003F2742">
        <w:rPr>
          <w:rFonts w:ascii="Lato" w:hAnsi="Lato"/>
          <w:lang w:val="es-ES"/>
        </w:rPr>
        <w:t xml:space="preserve"> </w:t>
      </w:r>
      <w:r w:rsidRPr="174CDB81" w:rsidR="21AACE6F">
        <w:rPr>
          <w:rFonts w:ascii="Lato" w:hAnsi="Lato"/>
          <w:lang w:val="es-ES"/>
        </w:rPr>
        <w:t>Chile</w:t>
      </w:r>
      <w:r w:rsidRPr="174CDB81" w:rsidR="003F2742">
        <w:rPr>
          <w:rFonts w:ascii="Lato" w:hAnsi="Lato"/>
          <w:lang w:val="es-ES"/>
        </w:rPr>
        <w:t xml:space="preserve"> las </w:t>
      </w:r>
      <w:r w:rsidRPr="174CDB81" w:rsidR="003F2742">
        <w:rPr>
          <w:rFonts w:ascii="Lato" w:hAnsi="Lato"/>
          <w:lang w:val="es-ES"/>
        </w:rPr>
        <w:t>imágenes</w:t>
      </w:r>
      <w:r w:rsidRPr="174CDB81" w:rsidR="003F2742">
        <w:rPr>
          <w:rFonts w:ascii="Lato" w:hAnsi="Lato"/>
          <w:lang w:val="es-ES"/>
        </w:rPr>
        <w:t xml:space="preserve"> </w:t>
      </w:r>
      <w:r w:rsidRPr="174CDB81" w:rsidR="003F2742">
        <w:rPr>
          <w:rFonts w:ascii="Lato" w:hAnsi="Lato"/>
          <w:lang w:val="es-ES"/>
        </w:rPr>
        <w:t>generadas</w:t>
      </w:r>
      <w:r w:rsidRPr="174CDB81" w:rsidR="003F2742">
        <w:rPr>
          <w:rFonts w:ascii="Lato" w:hAnsi="Lato"/>
          <w:lang w:val="es-ES"/>
        </w:rPr>
        <w:t xml:space="preserve"> con IA son </w:t>
      </w:r>
      <w:r w:rsidRPr="174CDB81" w:rsidR="003F2742">
        <w:rPr>
          <w:rFonts w:ascii="Lato" w:hAnsi="Lato"/>
          <w:lang w:val="es-ES"/>
        </w:rPr>
        <w:t>mejor</w:t>
      </w:r>
      <w:r w:rsidRPr="174CDB81" w:rsidR="003F2742">
        <w:rPr>
          <w:rFonts w:ascii="Lato" w:hAnsi="Lato"/>
          <w:lang w:val="es-ES"/>
        </w:rPr>
        <w:t xml:space="preserve"> </w:t>
      </w:r>
      <w:r w:rsidRPr="174CDB81" w:rsidR="003F2742">
        <w:rPr>
          <w:rFonts w:ascii="Lato" w:hAnsi="Lato"/>
          <w:lang w:val="es-ES"/>
        </w:rPr>
        <w:t>recibidas</w:t>
      </w:r>
      <w:r w:rsidRPr="174CDB81" w:rsidR="003F2742">
        <w:rPr>
          <w:rFonts w:ascii="Lato" w:hAnsi="Lato"/>
          <w:lang w:val="es-ES"/>
        </w:rPr>
        <w:t xml:space="preserve"> </w:t>
      </w:r>
      <w:r w:rsidRPr="174CDB81" w:rsidR="003F2742">
        <w:rPr>
          <w:rFonts w:ascii="Lato" w:hAnsi="Lato"/>
          <w:lang w:val="es-ES"/>
        </w:rPr>
        <w:t>cuando</w:t>
      </w:r>
      <w:r w:rsidRPr="174CDB81" w:rsidR="003F2742">
        <w:rPr>
          <w:rFonts w:ascii="Lato" w:hAnsi="Lato"/>
          <w:lang w:val="es-ES"/>
        </w:rPr>
        <w:t xml:space="preserve"> no </w:t>
      </w:r>
      <w:r w:rsidRPr="174CDB81" w:rsidR="003F2742">
        <w:rPr>
          <w:rFonts w:ascii="Lato" w:hAnsi="Lato"/>
          <w:lang w:val="es-ES"/>
        </w:rPr>
        <w:t>incluyen</w:t>
      </w:r>
      <w:r w:rsidRPr="174CDB81" w:rsidR="003F2742">
        <w:rPr>
          <w:rFonts w:ascii="Lato" w:hAnsi="Lato"/>
          <w:lang w:val="es-ES"/>
        </w:rPr>
        <w:t xml:space="preserve"> personas. </w:t>
      </w:r>
      <w:r w:rsidRPr="174CDB81" w:rsidR="003F2742">
        <w:rPr>
          <w:rFonts w:ascii="Lato" w:hAnsi="Lato"/>
          <w:lang w:val="es-ES"/>
        </w:rPr>
        <w:t>Asimismo</w:t>
      </w:r>
      <w:r w:rsidRPr="174CDB81" w:rsidR="003F2742">
        <w:rPr>
          <w:rFonts w:ascii="Lato" w:hAnsi="Lato"/>
          <w:lang w:val="es-ES"/>
        </w:rPr>
        <w:t xml:space="preserve">, 9 de </w:t>
      </w:r>
      <w:r w:rsidRPr="174CDB81" w:rsidR="003F2742">
        <w:rPr>
          <w:rFonts w:ascii="Lato" w:hAnsi="Lato"/>
          <w:lang w:val="es-ES"/>
        </w:rPr>
        <w:t>cada</w:t>
      </w:r>
      <w:r w:rsidRPr="174CDB81" w:rsidR="003F2742">
        <w:rPr>
          <w:rFonts w:ascii="Lato" w:hAnsi="Lato"/>
          <w:lang w:val="es-ES"/>
        </w:rPr>
        <w:t xml:space="preserve"> 10 personas </w:t>
      </w:r>
      <w:r w:rsidRPr="174CDB81" w:rsidR="003F2742">
        <w:rPr>
          <w:rFonts w:ascii="Lato" w:hAnsi="Lato"/>
          <w:lang w:val="es-ES"/>
        </w:rPr>
        <w:t>consideran</w:t>
      </w:r>
      <w:r w:rsidRPr="174CDB81" w:rsidR="003F2742">
        <w:rPr>
          <w:rFonts w:ascii="Lato" w:hAnsi="Lato"/>
          <w:lang w:val="es-ES"/>
        </w:rPr>
        <w:t xml:space="preserve"> que las </w:t>
      </w:r>
      <w:r w:rsidRPr="174CDB81" w:rsidR="003F2742">
        <w:rPr>
          <w:rFonts w:ascii="Lato" w:hAnsi="Lato"/>
          <w:lang w:val="es-ES"/>
        </w:rPr>
        <w:t>imágenes</w:t>
      </w:r>
      <w:r w:rsidRPr="174CDB81" w:rsidR="003F2742">
        <w:rPr>
          <w:rFonts w:ascii="Lato" w:hAnsi="Lato"/>
          <w:lang w:val="es-ES"/>
        </w:rPr>
        <w:t xml:space="preserve"> </w:t>
      </w:r>
      <w:r w:rsidRPr="174CDB81" w:rsidR="003F2742">
        <w:rPr>
          <w:rFonts w:ascii="Lato" w:hAnsi="Lato"/>
          <w:lang w:val="es-ES"/>
        </w:rPr>
        <w:t>creadas</w:t>
      </w:r>
      <w:r w:rsidRPr="174CDB81" w:rsidR="003F2742">
        <w:rPr>
          <w:rFonts w:ascii="Lato" w:hAnsi="Lato"/>
          <w:lang w:val="es-ES"/>
        </w:rPr>
        <w:t xml:space="preserve"> con IA </w:t>
      </w:r>
      <w:r w:rsidRPr="174CDB81" w:rsidR="003F2742">
        <w:rPr>
          <w:rFonts w:ascii="Lato" w:hAnsi="Lato"/>
          <w:lang w:val="es-ES"/>
        </w:rPr>
        <w:t>deberían</w:t>
      </w:r>
      <w:r w:rsidRPr="174CDB81" w:rsidR="003F2742">
        <w:rPr>
          <w:rFonts w:ascii="Lato" w:hAnsi="Lato"/>
          <w:lang w:val="es-ES"/>
        </w:rPr>
        <w:t xml:space="preserve"> </w:t>
      </w:r>
      <w:r w:rsidRPr="174CDB81" w:rsidR="003F2742">
        <w:rPr>
          <w:rFonts w:ascii="Lato" w:hAnsi="Lato"/>
          <w:lang w:val="es-ES"/>
        </w:rPr>
        <w:t>estar</w:t>
      </w:r>
      <w:r w:rsidRPr="174CDB81" w:rsidR="003F2742">
        <w:rPr>
          <w:rFonts w:ascii="Lato" w:hAnsi="Lato"/>
          <w:lang w:val="es-ES"/>
        </w:rPr>
        <w:t xml:space="preserve"> </w:t>
      </w:r>
      <w:r w:rsidRPr="174CDB81" w:rsidR="003F2742">
        <w:rPr>
          <w:rFonts w:ascii="Lato" w:hAnsi="Lato"/>
          <w:lang w:val="es-ES"/>
        </w:rPr>
        <w:t>claramente</w:t>
      </w:r>
      <w:r w:rsidRPr="174CDB81" w:rsidR="003F2742">
        <w:rPr>
          <w:rFonts w:ascii="Lato" w:hAnsi="Lato"/>
          <w:lang w:val="es-ES"/>
        </w:rPr>
        <w:t xml:space="preserve"> </w:t>
      </w:r>
      <w:r w:rsidRPr="174CDB81" w:rsidR="003F2742">
        <w:rPr>
          <w:rFonts w:ascii="Lato" w:hAnsi="Lato"/>
          <w:lang w:val="es-ES"/>
        </w:rPr>
        <w:t>identificadas</w:t>
      </w:r>
      <w:r w:rsidRPr="174CDB81" w:rsidR="003F2742">
        <w:rPr>
          <w:rFonts w:ascii="Lato" w:hAnsi="Lato"/>
          <w:lang w:val="es-ES"/>
        </w:rPr>
        <w:t xml:space="preserve"> al ser </w:t>
      </w:r>
      <w:r w:rsidRPr="174CDB81" w:rsidR="003F2742">
        <w:rPr>
          <w:rFonts w:ascii="Lato" w:hAnsi="Lato"/>
          <w:lang w:val="es-ES"/>
        </w:rPr>
        <w:t>utilizadas</w:t>
      </w:r>
      <w:r w:rsidRPr="174CDB81" w:rsidR="003F2742">
        <w:rPr>
          <w:rFonts w:ascii="Lato" w:hAnsi="Lato"/>
          <w:lang w:val="es-ES"/>
        </w:rPr>
        <w:t xml:space="preserve"> </w:t>
      </w:r>
      <w:r w:rsidRPr="174CDB81" w:rsidR="003F2742">
        <w:rPr>
          <w:rFonts w:ascii="Lato" w:hAnsi="Lato"/>
          <w:lang w:val="es-ES"/>
        </w:rPr>
        <w:t>en</w:t>
      </w:r>
      <w:r w:rsidRPr="174CDB81" w:rsidR="003F2742">
        <w:rPr>
          <w:rFonts w:ascii="Lato" w:hAnsi="Lato"/>
          <w:lang w:val="es-ES"/>
        </w:rPr>
        <w:t xml:space="preserve"> </w:t>
      </w:r>
      <w:r w:rsidRPr="174CDB81" w:rsidR="003F2742">
        <w:rPr>
          <w:rFonts w:ascii="Lato" w:hAnsi="Lato"/>
          <w:lang w:val="es-ES"/>
        </w:rPr>
        <w:t>publicidad</w:t>
      </w:r>
      <w:r w:rsidRPr="174CDB81" w:rsidR="003F2742">
        <w:rPr>
          <w:rFonts w:ascii="Lato" w:hAnsi="Lato"/>
          <w:lang w:val="es-ES"/>
        </w:rPr>
        <w:t>.</w:t>
      </w:r>
    </w:p>
    <w:p w:rsidRPr="003F2742" w:rsidR="003F2742" w:rsidP="003F2742" w:rsidRDefault="003F2742" w14:paraId="493D6900" w14:textId="77777777">
      <w:pPr>
        <w:spacing w:before="240" w:after="240"/>
        <w:contextualSpacing/>
        <w:jc w:val="both"/>
        <w:rPr>
          <w:rFonts w:ascii="Lato" w:hAnsi="Lato"/>
          <w:bCs/>
          <w:lang w:val="en-US"/>
        </w:rPr>
      </w:pPr>
    </w:p>
    <w:p w:rsidR="003F2742" w:rsidP="003F2742" w:rsidRDefault="003F2742" w14:paraId="48B12A66" w14:textId="77777777">
      <w:pPr>
        <w:spacing w:before="240" w:after="240"/>
        <w:contextualSpacing/>
        <w:jc w:val="both"/>
        <w:rPr>
          <w:rFonts w:ascii="Lato" w:hAnsi="Lato"/>
          <w:bCs/>
          <w:lang w:val="en-US"/>
        </w:rPr>
      </w:pPr>
      <w:r w:rsidRPr="003F2742">
        <w:rPr>
          <w:rFonts w:ascii="Lato" w:hAnsi="Lato"/>
          <w:bCs/>
          <w:lang w:val="en-US"/>
        </w:rPr>
        <w:t>A continuación, te compartimos cinco prompts que puedes utilizar como inspiración para crear contenido visual con IA:</w:t>
      </w:r>
    </w:p>
    <w:p w:rsidRPr="003F2742" w:rsidR="00062EE9" w:rsidP="003F2742" w:rsidRDefault="00062EE9" w14:paraId="00000008" w14:textId="4C53BD35">
      <w:pPr>
        <w:spacing w:before="240" w:after="240"/>
        <w:contextualSpacing/>
        <w:jc w:val="both"/>
        <w:rPr>
          <w:rFonts w:ascii="Lato" w:hAnsi="Lato"/>
          <w:bCs/>
          <w:lang w:val="en-US"/>
        </w:rPr>
      </w:pPr>
    </w:p>
    <w:p w:rsidR="00062EE9" w:rsidP="00F91B14" w:rsidRDefault="6166B35D" w14:paraId="00000009" w14:textId="58ECDEFB">
      <w:pPr>
        <w:spacing w:before="240" w:after="240"/>
        <w:contextualSpacing/>
        <w:jc w:val="both"/>
        <w:rPr>
          <w:rFonts w:ascii="Lato" w:hAnsi="Lato" w:eastAsia="Lato" w:cs="Lato"/>
          <w:sz w:val="20"/>
          <w:szCs w:val="20"/>
          <w:lang w:val="es-ES"/>
        </w:rPr>
      </w:pPr>
      <w:r w:rsidRPr="174CDB81" w:rsidR="6166B35D">
        <w:rPr>
          <w:rFonts w:ascii="Lato" w:hAnsi="Lato" w:eastAsia="Lato" w:cs="Lato"/>
          <w:b w:val="1"/>
          <w:bCs w:val="1"/>
          <w:sz w:val="20"/>
          <w:szCs w:val="20"/>
          <w:lang w:val="es-ES"/>
        </w:rPr>
        <w:t>Prompt</w:t>
      </w:r>
      <w:r w:rsidRPr="174CDB81" w:rsidR="6166B35D">
        <w:rPr>
          <w:rFonts w:ascii="Lato" w:hAnsi="Lato" w:eastAsia="Lato" w:cs="Lato"/>
          <w:sz w:val="20"/>
          <w:szCs w:val="20"/>
          <w:lang w:val="es-ES"/>
        </w:rPr>
        <w:t xml:space="preserve">: Texturas macro </w:t>
      </w:r>
      <w:r w:rsidRPr="174CDB81" w:rsidR="79676C2B">
        <w:rPr>
          <w:rFonts w:ascii="Lato" w:hAnsi="Lato" w:eastAsia="Lato" w:cs="Lato"/>
          <w:sz w:val="20"/>
          <w:szCs w:val="20"/>
          <w:lang w:val="es-ES"/>
        </w:rPr>
        <w:t>en</w:t>
      </w:r>
      <w:r w:rsidRPr="174CDB81" w:rsidR="6166B35D">
        <w:rPr>
          <w:rFonts w:ascii="Lato" w:hAnsi="Lato" w:eastAsia="Lato" w:cs="Lato"/>
          <w:sz w:val="20"/>
          <w:szCs w:val="20"/>
          <w:lang w:val="es-ES"/>
        </w:rPr>
        <w:t xml:space="preserve"> primer plano de acero destruido y aplastado, destrozado y retorciéndose en forma de un enorme pájaro sentado, compuesto de basura, escombros, desechos, plásticos, juguetes, animales de peluche, partes de computadoras, cables, productos electrónicos, barriles de petróleo y todo tipo de contaminación humana posible.</w:t>
      </w:r>
    </w:p>
    <w:p w:rsidRPr="00D57EE3" w:rsidR="00D57EE3" w:rsidP="00F91B14" w:rsidRDefault="00D57EE3" w14:paraId="3F2729A8" w14:textId="77777777">
      <w:pPr>
        <w:spacing w:before="240" w:after="240"/>
        <w:contextualSpacing/>
        <w:jc w:val="both"/>
        <w:rPr>
          <w:rFonts w:ascii="Lato" w:hAnsi="Lato" w:eastAsia="Lato" w:cs="Lato"/>
          <w:sz w:val="20"/>
          <w:szCs w:val="20"/>
          <w:lang w:val="es-ES"/>
        </w:rPr>
      </w:pPr>
    </w:p>
    <w:p w:rsidRPr="007E3DE9" w:rsidR="00062EE9" w:rsidP="00F91B14" w:rsidRDefault="4DACF63C" w14:paraId="0000000B" w14:textId="36029C4D">
      <w:pPr>
        <w:spacing w:before="240" w:after="240"/>
        <w:contextualSpacing/>
        <w:jc w:val="both"/>
        <w:rPr>
          <w:rFonts w:ascii="Lato" w:hAnsi="Lato"/>
        </w:rPr>
      </w:pPr>
      <w:r w:rsidRPr="007E3DE9">
        <w:rPr>
          <w:rFonts w:ascii="Lato" w:hAnsi="Lato"/>
          <w:noProof/>
        </w:rPr>
        <w:drawing>
          <wp:inline distT="0" distB="0" distL="0" distR="0" wp14:anchorId="552B2778" wp14:editId="542A0687">
            <wp:extent cx="5724524" cy="1095375"/>
            <wp:effectExtent l="0" t="0" r="0" b="0"/>
            <wp:docPr id="2105575959" name="Imagen 2105575959" descr="A collage of a statue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05575959"/>
                    <pic:cNvPicPr/>
                  </pic:nvPicPr>
                  <pic:blipFill>
                    <a:blip r:embed="rId12">
                      <a:extLst>
                        <a:ext uri="{28A0092B-C50C-407E-A947-70E740481C1C}">
                          <a14:useLocalDpi xmlns:a14="http://schemas.microsoft.com/office/drawing/2010/main" val="0"/>
                        </a:ext>
                      </a:extLst>
                    </a:blip>
                    <a:stretch>
                      <a:fillRect/>
                    </a:stretch>
                  </pic:blipFill>
                  <pic:spPr>
                    <a:xfrm>
                      <a:off x="0" y="0"/>
                      <a:ext cx="5724524" cy="1095375"/>
                    </a:xfrm>
                    <a:prstGeom prst="rect">
                      <a:avLst/>
                    </a:prstGeom>
                  </pic:spPr>
                </pic:pic>
              </a:graphicData>
            </a:graphic>
          </wp:inline>
        </w:drawing>
      </w:r>
    </w:p>
    <w:p w:rsidR="00062EE9" w:rsidP="00F91B14" w:rsidRDefault="69ABA2F1" w14:paraId="769A6A0C" w14:textId="485D0AAA">
      <w:pPr>
        <w:spacing w:before="240" w:after="240"/>
        <w:contextualSpacing/>
        <w:jc w:val="both"/>
        <w:rPr>
          <w:rFonts w:ascii="Lato" w:hAnsi="Lato"/>
        </w:rPr>
      </w:pPr>
      <w:r w:rsidRPr="174CDB81" w:rsidR="69ABA2F1">
        <w:rPr>
          <w:rFonts w:ascii="Lato" w:hAnsi="Lato"/>
        </w:rPr>
        <w:t>¿Te imaginas esta imagen en una campaña sobre reciclaje? Las posibilidades con la IA son infinitas</w:t>
      </w:r>
      <w:r w:rsidRPr="174CDB81" w:rsidR="71380420">
        <w:rPr>
          <w:rFonts w:ascii="Lato" w:hAnsi="Lato"/>
        </w:rPr>
        <w:t xml:space="preserve"> y pueden ayudar a tu equipo a explotar su creatividad.</w:t>
      </w:r>
    </w:p>
    <w:p w:rsidRPr="007E3DE9" w:rsidR="00D57EE3" w:rsidP="00F91B14" w:rsidRDefault="00D57EE3" w14:paraId="18ECA681" w14:textId="77777777">
      <w:pPr>
        <w:spacing w:before="240" w:after="240"/>
        <w:contextualSpacing/>
        <w:jc w:val="both"/>
        <w:rPr>
          <w:rFonts w:ascii="Lato" w:hAnsi="Lato" w:eastAsia="Lato" w:cs="Lato"/>
          <w:lang w:val="es-ES"/>
        </w:rPr>
      </w:pPr>
    </w:p>
    <w:p w:rsidRPr="00D57EE3" w:rsidR="00062EE9" w:rsidP="00F91B14" w:rsidRDefault="6166B35D" w14:paraId="0000000C" w14:textId="57F86258">
      <w:pPr>
        <w:spacing w:before="240" w:after="240"/>
        <w:contextualSpacing/>
        <w:jc w:val="both"/>
        <w:rPr>
          <w:rFonts w:ascii="Lato" w:hAnsi="Lato" w:eastAsia="Lato" w:cs="Lato"/>
          <w:sz w:val="20"/>
          <w:szCs w:val="20"/>
          <w:lang w:val="es-ES"/>
        </w:rPr>
      </w:pPr>
      <w:proofErr w:type="spellStart"/>
      <w:r w:rsidRPr="00D57EE3">
        <w:rPr>
          <w:rFonts w:ascii="Lato" w:hAnsi="Lato" w:eastAsia="Lato" w:cs="Lato"/>
          <w:b/>
          <w:bCs/>
          <w:sz w:val="20"/>
          <w:szCs w:val="20"/>
          <w:lang w:val="es-ES"/>
        </w:rPr>
        <w:t>Prompt</w:t>
      </w:r>
      <w:proofErr w:type="spellEnd"/>
      <w:r w:rsidRPr="00D57EE3">
        <w:rPr>
          <w:rFonts w:ascii="Lato" w:hAnsi="Lato" w:eastAsia="Lato" w:cs="Lato"/>
          <w:sz w:val="20"/>
          <w:szCs w:val="20"/>
          <w:lang w:val="es-ES"/>
        </w:rPr>
        <w:t>: Toma de paisaje que consiste en un fondo de cielo rojo rosado detrás de una escena desértica en violeta degradado con cactus azules altos con arbustos secos caprichoso, conceptual, minimalismo, grano</w:t>
      </w:r>
    </w:p>
    <w:p w:rsidRPr="007E3DE9" w:rsidR="0D92AE1E" w:rsidP="00F91B14" w:rsidRDefault="424591EF" w14:paraId="757BCD08" w14:textId="6939FA39">
      <w:pPr>
        <w:spacing w:after="120"/>
        <w:contextualSpacing/>
        <w:jc w:val="both"/>
        <w:rPr>
          <w:rFonts w:ascii="Lato" w:hAnsi="Lato"/>
        </w:rPr>
      </w:pPr>
      <w:r w:rsidRPr="007E3DE9">
        <w:rPr>
          <w:rFonts w:ascii="Lato" w:hAnsi="Lato"/>
          <w:noProof/>
        </w:rPr>
        <w:drawing>
          <wp:inline distT="0" distB="0" distL="0" distR="0" wp14:anchorId="73F784E9" wp14:editId="489B2A13">
            <wp:extent cx="5724524" cy="1133475"/>
            <wp:effectExtent l="0" t="0" r="0" b="0"/>
            <wp:docPr id="719830783" name="Imagen 719830783" descr="A cactus in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9830783"/>
                    <pic:cNvPicPr/>
                  </pic:nvPicPr>
                  <pic:blipFill>
                    <a:blip r:embed="rId13">
                      <a:extLst>
                        <a:ext uri="{28A0092B-C50C-407E-A947-70E740481C1C}">
                          <a14:useLocalDpi xmlns:a14="http://schemas.microsoft.com/office/drawing/2010/main" val="0"/>
                        </a:ext>
                      </a:extLst>
                    </a:blip>
                    <a:stretch>
                      <a:fillRect/>
                    </a:stretch>
                  </pic:blipFill>
                  <pic:spPr>
                    <a:xfrm>
                      <a:off x="0" y="0"/>
                      <a:ext cx="5724524" cy="1133475"/>
                    </a:xfrm>
                    <a:prstGeom prst="rect">
                      <a:avLst/>
                    </a:prstGeom>
                  </pic:spPr>
                </pic:pic>
              </a:graphicData>
            </a:graphic>
          </wp:inline>
        </w:drawing>
      </w:r>
    </w:p>
    <w:p w:rsidR="00062EE9" w:rsidP="00F91B14" w:rsidRDefault="53A6DB54" w14:paraId="6E819F05" w14:textId="54E0B402">
      <w:pPr>
        <w:spacing w:before="240" w:after="240"/>
        <w:contextualSpacing/>
        <w:jc w:val="both"/>
        <w:rPr>
          <w:rFonts w:ascii="Lato" w:hAnsi="Lato" w:eastAsia="Lato" w:cs="Lato"/>
          <w:lang w:val="es-ES"/>
        </w:rPr>
      </w:pPr>
      <w:r w:rsidRPr="007E3DE9">
        <w:rPr>
          <w:rFonts w:ascii="Lato" w:hAnsi="Lato" w:eastAsia="Lato" w:cs="Lato"/>
          <w:lang w:val="es-ES"/>
        </w:rPr>
        <w:t xml:space="preserve">Los paisajes son una gran opción para darle vida a tus creaciones con IA.  </w:t>
      </w:r>
      <w:r w:rsidRPr="007E3DE9" w:rsidR="08CE89E4">
        <w:rPr>
          <w:rFonts w:ascii="Lato" w:hAnsi="Lato" w:eastAsia="Lato" w:cs="Lato"/>
          <w:lang w:val="es-ES"/>
        </w:rPr>
        <w:t xml:space="preserve">Sin embargo, si estás tratando de recrear un lugar, considera usar una imagen real. Según VisualGPS, </w:t>
      </w:r>
      <w:r w:rsidRPr="007E3DE9" w:rsidR="077449D3">
        <w:rPr>
          <w:rFonts w:ascii="Lato" w:hAnsi="Lato" w:eastAsia="Lato" w:cs="Lato"/>
          <w:lang w:val="es-ES"/>
        </w:rPr>
        <w:t xml:space="preserve">7 de cada 10 </w:t>
      </w:r>
      <w:r w:rsidR="00D57EE3">
        <w:rPr>
          <w:rFonts w:ascii="Lato" w:hAnsi="Lato" w:eastAsia="Lato" w:cs="Lato"/>
          <w:lang w:val="es-ES"/>
        </w:rPr>
        <w:t xml:space="preserve">individuos </w:t>
      </w:r>
      <w:r w:rsidRPr="007E3DE9" w:rsidR="077449D3">
        <w:rPr>
          <w:rFonts w:ascii="Lato" w:hAnsi="Lato" w:eastAsia="Lato" w:cs="Lato"/>
          <w:lang w:val="es-ES"/>
        </w:rPr>
        <w:t xml:space="preserve">están abiertos a ver imágenes con IA en la publicidad –siempre y cuando- se haga de forma ética. Usa la IA para empoderar a tu equipo, no para engañar a tu audiencia. </w:t>
      </w:r>
    </w:p>
    <w:p w:rsidRPr="007E3DE9" w:rsidR="00D57EE3" w:rsidP="00F91B14" w:rsidRDefault="00D57EE3" w14:paraId="5A238F73" w14:textId="77777777">
      <w:pPr>
        <w:spacing w:before="240" w:after="240"/>
        <w:contextualSpacing/>
        <w:jc w:val="both"/>
        <w:rPr>
          <w:rFonts w:ascii="Lato" w:hAnsi="Lato" w:eastAsia="Lato" w:cs="Lato"/>
          <w:lang w:val="es-ES"/>
        </w:rPr>
      </w:pPr>
    </w:p>
    <w:p w:rsidRPr="00D57EE3" w:rsidR="00062EE9" w:rsidP="00F91B14" w:rsidRDefault="36AB5A1E" w14:paraId="0000000F" w14:textId="5F950A92">
      <w:pPr>
        <w:spacing w:before="240" w:after="240"/>
        <w:contextualSpacing/>
        <w:jc w:val="both"/>
        <w:rPr>
          <w:rFonts w:ascii="Lato" w:hAnsi="Lato" w:eastAsia="Lato" w:cs="Lato"/>
          <w:sz w:val="20"/>
          <w:szCs w:val="20"/>
          <w:lang w:val="es-ES"/>
        </w:rPr>
      </w:pPr>
      <w:proofErr w:type="spellStart"/>
      <w:r w:rsidRPr="00D57EE3">
        <w:rPr>
          <w:rFonts w:ascii="Lato" w:hAnsi="Lato" w:eastAsia="Lato" w:cs="Lato"/>
          <w:b/>
          <w:bCs/>
          <w:sz w:val="20"/>
          <w:szCs w:val="20"/>
          <w:lang w:val="es-ES"/>
        </w:rPr>
        <w:t>Prompt</w:t>
      </w:r>
      <w:proofErr w:type="spellEnd"/>
      <w:r w:rsidRPr="00D57EE3">
        <w:rPr>
          <w:rFonts w:ascii="Lato" w:hAnsi="Lato" w:eastAsia="Lato" w:cs="Lato"/>
          <w:sz w:val="20"/>
          <w:szCs w:val="20"/>
          <w:lang w:val="es-ES"/>
        </w:rPr>
        <w:t>: Fragmentos de cristal azul helado se fusionan alrededor de la base de una botella de perfume en un hermoso e impresionante paisaje ártico</w:t>
      </w:r>
      <w:r w:rsidRPr="00D57EE3" w:rsidR="565517A8">
        <w:rPr>
          <w:rFonts w:ascii="Lato" w:hAnsi="Lato" w:eastAsia="Lato" w:cs="Lato"/>
          <w:sz w:val="20"/>
          <w:szCs w:val="20"/>
          <w:lang w:val="es-ES"/>
        </w:rPr>
        <w:t>.</w:t>
      </w:r>
    </w:p>
    <w:p w:rsidRPr="007E3DE9" w:rsidR="512A30F1" w:rsidP="00F91B14" w:rsidRDefault="2D8D69F8" w14:paraId="250DFA60" w14:textId="77A15EEC">
      <w:pPr>
        <w:spacing w:after="120"/>
        <w:contextualSpacing/>
        <w:jc w:val="both"/>
        <w:rPr>
          <w:rFonts w:ascii="Lato" w:hAnsi="Lato"/>
        </w:rPr>
      </w:pPr>
      <w:r w:rsidRPr="007E3DE9">
        <w:rPr>
          <w:rFonts w:ascii="Lato" w:hAnsi="Lato"/>
          <w:noProof/>
        </w:rPr>
        <w:drawing>
          <wp:inline distT="0" distB="0" distL="0" distR="0" wp14:anchorId="6B63D631" wp14:editId="7F7CA300">
            <wp:extent cx="5715000" cy="1114425"/>
            <wp:effectExtent l="0" t="0" r="0" b="0"/>
            <wp:docPr id="910116527" name="Picture 9101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1114425"/>
                    </a:xfrm>
                    <a:prstGeom prst="rect">
                      <a:avLst/>
                    </a:prstGeom>
                  </pic:spPr>
                </pic:pic>
              </a:graphicData>
            </a:graphic>
          </wp:inline>
        </w:drawing>
      </w:r>
    </w:p>
    <w:p w:rsidR="00062EE9" w:rsidP="00F91B14" w:rsidRDefault="561209DE" w14:paraId="00000010" w14:textId="3F930355">
      <w:pPr>
        <w:spacing w:after="120"/>
        <w:contextualSpacing/>
        <w:jc w:val="both"/>
        <w:rPr>
          <w:rFonts w:ascii="Lato" w:hAnsi="Lato" w:eastAsia="Lato" w:cs="Lato"/>
          <w:lang w:val="es-ES"/>
        </w:rPr>
      </w:pPr>
      <w:r w:rsidRPr="174CDB81" w:rsidR="561209DE">
        <w:rPr>
          <w:rFonts w:ascii="Lato" w:hAnsi="Lato" w:eastAsia="Lato" w:cs="Lato"/>
          <w:lang w:val="es-ES"/>
        </w:rPr>
        <w:t xml:space="preserve">Usando una foto </w:t>
      </w:r>
      <w:r w:rsidRPr="174CDB81" w:rsidR="6E18B6F8">
        <w:rPr>
          <w:rFonts w:ascii="Lato" w:hAnsi="Lato" w:eastAsia="Lato" w:cs="Lato"/>
          <w:lang w:val="es-ES"/>
        </w:rPr>
        <w:t xml:space="preserve">real de </w:t>
      </w:r>
      <w:r w:rsidRPr="174CDB81" w:rsidR="561209DE">
        <w:rPr>
          <w:rFonts w:ascii="Lato" w:hAnsi="Lato" w:eastAsia="Lato" w:cs="Lato"/>
          <w:lang w:val="es-ES"/>
        </w:rPr>
        <w:t xml:space="preserve">tu producto, puedes usar la IA para crear fondos que </w:t>
      </w:r>
      <w:r w:rsidRPr="174CDB81" w:rsidR="0EE8970F">
        <w:rPr>
          <w:rFonts w:ascii="Lato" w:hAnsi="Lato" w:eastAsia="Lato" w:cs="Lato"/>
          <w:lang w:val="es-ES"/>
        </w:rPr>
        <w:t>resalten su</w:t>
      </w:r>
      <w:r w:rsidRPr="174CDB81" w:rsidR="0DFEE0BF">
        <w:rPr>
          <w:rFonts w:ascii="Lato" w:hAnsi="Lato" w:eastAsia="Lato" w:cs="Lato"/>
          <w:lang w:val="es-ES"/>
        </w:rPr>
        <w:t>s</w:t>
      </w:r>
      <w:r w:rsidRPr="174CDB81" w:rsidR="0EE8970F">
        <w:rPr>
          <w:rFonts w:ascii="Lato" w:hAnsi="Lato" w:eastAsia="Lato" w:cs="Lato"/>
          <w:lang w:val="es-ES"/>
        </w:rPr>
        <w:t xml:space="preserve"> características o para ejemplificar escenarios en los que </w:t>
      </w:r>
      <w:r w:rsidRPr="174CDB81" w:rsidR="4D050E17">
        <w:rPr>
          <w:rFonts w:ascii="Lato" w:hAnsi="Lato" w:eastAsia="Lato" w:cs="Lato"/>
          <w:lang w:val="es-ES"/>
        </w:rPr>
        <w:t xml:space="preserve">tus clientes </w:t>
      </w:r>
      <w:r w:rsidRPr="174CDB81" w:rsidR="0EE8970F">
        <w:rPr>
          <w:rFonts w:ascii="Lato" w:hAnsi="Lato" w:eastAsia="Lato" w:cs="Lato"/>
          <w:lang w:val="es-ES"/>
        </w:rPr>
        <w:t>pueden usarlo</w:t>
      </w:r>
      <w:r w:rsidRPr="174CDB81" w:rsidR="3F98B61C">
        <w:rPr>
          <w:rFonts w:ascii="Lato" w:hAnsi="Lato" w:eastAsia="Lato" w:cs="Lato"/>
          <w:lang w:val="es-ES"/>
        </w:rPr>
        <w:t xml:space="preserve">. Si vas a usar IA para tus campañas de marketing, o en plataformas como Mercado Libre y Amazon, considera usar generadores de IA </w:t>
      </w:r>
      <w:r w:rsidRPr="174CDB81" w:rsidR="30116467">
        <w:rPr>
          <w:rFonts w:ascii="Lato" w:hAnsi="Lato" w:eastAsia="Lato" w:cs="Lato"/>
          <w:lang w:val="es-ES"/>
        </w:rPr>
        <w:t xml:space="preserve">seguros para su uso comercial y </w:t>
      </w:r>
      <w:r w:rsidRPr="174CDB81" w:rsidR="1821E63A">
        <w:rPr>
          <w:rFonts w:ascii="Lato" w:hAnsi="Lato" w:eastAsia="Lato" w:cs="Lato"/>
          <w:lang w:val="es-ES"/>
        </w:rPr>
        <w:t xml:space="preserve">que te ofrezcan </w:t>
      </w:r>
      <w:r w:rsidRPr="174CDB81" w:rsidR="30116467">
        <w:rPr>
          <w:rFonts w:ascii="Lato" w:hAnsi="Lato" w:eastAsia="Lato" w:cs="Lato"/>
          <w:lang w:val="es-ES"/>
        </w:rPr>
        <w:t>protección legal</w:t>
      </w:r>
      <w:r w:rsidRPr="174CDB81" w:rsidR="4FE27773">
        <w:rPr>
          <w:rFonts w:ascii="Lato" w:hAnsi="Lato" w:eastAsia="Lato" w:cs="Lato"/>
          <w:lang w:val="es-ES"/>
        </w:rPr>
        <w:t xml:space="preserve">. Así te aseguras de producir imágenes </w:t>
      </w:r>
      <w:r w:rsidRPr="174CDB81" w:rsidR="11CE782E">
        <w:rPr>
          <w:rFonts w:ascii="Lato" w:hAnsi="Lato" w:eastAsia="Lato" w:cs="Lato"/>
          <w:lang w:val="es-ES"/>
        </w:rPr>
        <w:t xml:space="preserve">libres de derechos o "royalty-free" para prevenir los </w:t>
      </w:r>
      <w:hyperlink w:anchor="aicommercially" r:id="R94157b953fe347a5">
        <w:r w:rsidRPr="174CDB81" w:rsidR="11CE782E">
          <w:rPr>
            <w:rStyle w:val="Hyperlink"/>
            <w:rFonts w:ascii="Lato" w:hAnsi="Lato" w:eastAsia="Lato" w:cs="Lato"/>
            <w:lang w:val="es-ES"/>
          </w:rPr>
          <w:t>riesgos asociados con el uso de otras herramientas</w:t>
        </w:r>
      </w:hyperlink>
      <w:r w:rsidRPr="174CDB81" w:rsidR="2CFD7DD6">
        <w:rPr>
          <w:rFonts w:ascii="Lato" w:hAnsi="Lato" w:eastAsia="Lato" w:cs="Lato"/>
          <w:lang w:val="es-ES"/>
        </w:rPr>
        <w:t xml:space="preserve">, </w:t>
      </w:r>
      <w:r w:rsidRPr="174CDB81" w:rsidR="5F5C51D0">
        <w:rPr>
          <w:rFonts w:ascii="Lato" w:hAnsi="Lato" w:eastAsia="Lato" w:cs="Lato"/>
          <w:lang w:val="es-ES"/>
        </w:rPr>
        <w:t xml:space="preserve">que </w:t>
      </w:r>
      <w:r w:rsidRPr="174CDB81" w:rsidR="02E0E0BE">
        <w:rPr>
          <w:rFonts w:ascii="Lato" w:hAnsi="Lato" w:eastAsia="Lato" w:cs="Lato"/>
          <w:lang w:val="es-ES"/>
        </w:rPr>
        <w:t xml:space="preserve">podrían </w:t>
      </w:r>
      <w:r w:rsidRPr="174CDB81" w:rsidR="5F5C51D0">
        <w:rPr>
          <w:rFonts w:ascii="Lato" w:hAnsi="Lato" w:eastAsia="Lato" w:cs="Lato"/>
          <w:lang w:val="es-ES"/>
        </w:rPr>
        <w:t>producir imágenes que violan derechos de autor o de propiedad intelectual.</w:t>
      </w:r>
      <w:r w:rsidRPr="174CDB81" w:rsidR="2CFD7DD6">
        <w:rPr>
          <w:rFonts w:ascii="Lato" w:hAnsi="Lato" w:eastAsia="Lato" w:cs="Lato"/>
          <w:lang w:val="es-ES"/>
        </w:rPr>
        <w:t xml:space="preserve">  </w:t>
      </w:r>
    </w:p>
    <w:p w:rsidRPr="007E3DE9" w:rsidR="00D57EE3" w:rsidP="00F91B14" w:rsidRDefault="00D57EE3" w14:paraId="1C0D4CED" w14:textId="77777777">
      <w:pPr>
        <w:spacing w:after="120"/>
        <w:contextualSpacing/>
        <w:jc w:val="both"/>
        <w:rPr>
          <w:rFonts w:ascii="Lato" w:hAnsi="Lato" w:eastAsia="Lato" w:cs="Lato"/>
          <w:lang w:val="es-ES"/>
        </w:rPr>
      </w:pPr>
    </w:p>
    <w:p w:rsidRPr="000205E7" w:rsidR="00062EE9" w:rsidP="00F91B14" w:rsidRDefault="0DEA28A9" w14:paraId="4D4C87BB" w14:textId="0A7DE71D">
      <w:pPr>
        <w:spacing w:before="240" w:after="120"/>
        <w:contextualSpacing/>
        <w:jc w:val="both"/>
        <w:rPr>
          <w:rFonts w:ascii="Lato" w:hAnsi="Lato" w:eastAsia="Aptos" w:cs="Aptos"/>
          <w:color w:val="000000" w:themeColor="text1"/>
          <w:sz w:val="20"/>
          <w:szCs w:val="20"/>
          <w:lang w:val="es-MX"/>
        </w:rPr>
      </w:pPr>
      <w:proofErr w:type="spellStart"/>
      <w:r w:rsidRPr="000205E7">
        <w:rPr>
          <w:rFonts w:ascii="Lato" w:hAnsi="Lato" w:eastAsia="Lato" w:cs="Lato"/>
          <w:b/>
          <w:bCs/>
          <w:color w:val="000000" w:themeColor="text1"/>
          <w:sz w:val="20"/>
          <w:szCs w:val="20"/>
          <w:lang w:val="es-ES"/>
        </w:rPr>
        <w:t>Prompt</w:t>
      </w:r>
      <w:proofErr w:type="spellEnd"/>
      <w:r w:rsidRPr="000205E7">
        <w:rPr>
          <w:rFonts w:ascii="Lato" w:hAnsi="Lato" w:eastAsia="Lato" w:cs="Lato"/>
          <w:color w:val="000000" w:themeColor="text1"/>
          <w:sz w:val="20"/>
          <w:szCs w:val="20"/>
          <w:lang w:val="es-ES"/>
        </w:rPr>
        <w:t xml:space="preserve">: </w:t>
      </w:r>
      <w:r w:rsidRPr="000205E7">
        <w:rPr>
          <w:rFonts w:ascii="Lato" w:hAnsi="Lato" w:eastAsia="Aptos" w:cs="Aptos"/>
          <w:color w:val="080808"/>
          <w:sz w:val="20"/>
          <w:szCs w:val="20"/>
          <w:lang w:val="es-MX"/>
        </w:rPr>
        <w:t xml:space="preserve">una obra de arte abstracta de una mujer borrosa y oscurecida con amapolas gigantes de colores pastel de gran tamaño con tallos que se elevan sobre ella y alrededor de ella, pintada en un estilo impresionista del siglo XIX. Los colores se fusionan y mezclan para crear una visión oscurecida donde los ojos, la boca y la piel de la mujer se fusionan y emergen en el éter a través de la abundancia de efectos de luces y sombras que invaden la escena con una atmósfera reluciente, chispeante y resplandeciente detrás de finas capas veladas de lavado de </w:t>
      </w:r>
      <w:r w:rsidRPr="000205E7" w:rsidR="0EDAF88C">
        <w:rPr>
          <w:rFonts w:ascii="Lato" w:hAnsi="Lato" w:eastAsia="Aptos" w:cs="Aptos"/>
          <w:color w:val="080808"/>
          <w:sz w:val="20"/>
          <w:szCs w:val="20"/>
          <w:lang w:val="es-MX"/>
        </w:rPr>
        <w:t>color: estética</w:t>
      </w:r>
      <w:r w:rsidRPr="000205E7">
        <w:rPr>
          <w:rFonts w:ascii="Lato" w:hAnsi="Lato" w:eastAsia="Aptos" w:cs="Aptos"/>
          <w:color w:val="080808"/>
          <w:sz w:val="20"/>
          <w:szCs w:val="20"/>
          <w:lang w:val="es-MX"/>
        </w:rPr>
        <w:t xml:space="preserve"> etérea, paleta de colores desaturados, luz suave.</w:t>
      </w:r>
      <w:r w:rsidRPr="000205E7" w:rsidR="56B14A31">
        <w:rPr>
          <w:rFonts w:ascii="Lato" w:hAnsi="Lato" w:eastAsia="Aptos" w:cs="Aptos"/>
          <w:color w:val="080808"/>
          <w:sz w:val="20"/>
          <w:szCs w:val="20"/>
          <w:lang w:val="es-MX"/>
        </w:rPr>
        <w:t xml:space="preserve"> </w:t>
      </w:r>
      <w:r w:rsidRPr="000205E7">
        <w:rPr>
          <w:rFonts w:ascii="Lato" w:hAnsi="Lato" w:eastAsia="Aptos" w:cs="Aptos"/>
          <w:b/>
          <w:bCs/>
          <w:color w:val="000000" w:themeColor="text1"/>
          <w:sz w:val="20"/>
          <w:szCs w:val="20"/>
          <w:lang w:val="es-MX"/>
        </w:rPr>
        <w:t>Filt</w:t>
      </w:r>
      <w:r w:rsidRPr="000205E7" w:rsidR="636E15F5">
        <w:rPr>
          <w:rFonts w:ascii="Lato" w:hAnsi="Lato" w:eastAsia="Aptos" w:cs="Aptos"/>
          <w:b/>
          <w:bCs/>
          <w:color w:val="000000" w:themeColor="text1"/>
          <w:sz w:val="20"/>
          <w:szCs w:val="20"/>
          <w:lang w:val="es-MX"/>
        </w:rPr>
        <w:t>ros</w:t>
      </w:r>
      <w:r w:rsidRPr="000205E7">
        <w:rPr>
          <w:rFonts w:ascii="Lato" w:hAnsi="Lato" w:eastAsia="Aptos" w:cs="Aptos"/>
          <w:color w:val="000000" w:themeColor="text1"/>
          <w:sz w:val="20"/>
          <w:szCs w:val="20"/>
          <w:lang w:val="es-MX"/>
        </w:rPr>
        <w:t xml:space="preserve">: </w:t>
      </w:r>
      <w:r w:rsidRPr="000205E7" w:rsidR="19469438">
        <w:rPr>
          <w:rFonts w:ascii="Lato" w:hAnsi="Lato" w:eastAsia="Aptos" w:cs="Aptos"/>
          <w:color w:val="000000" w:themeColor="text1"/>
          <w:sz w:val="20"/>
          <w:szCs w:val="20"/>
          <w:lang w:val="es-MX"/>
        </w:rPr>
        <w:t>ilustración</w:t>
      </w:r>
    </w:p>
    <w:p w:rsidR="00062EE9" w:rsidP="00F91B14" w:rsidRDefault="0DEA28A9" w14:paraId="00000012" w14:textId="263D1FD6">
      <w:pPr>
        <w:spacing w:before="240" w:after="120"/>
        <w:contextualSpacing/>
        <w:jc w:val="both"/>
        <w:rPr>
          <w:rFonts w:ascii="Lato" w:hAnsi="Lato"/>
        </w:rPr>
      </w:pPr>
      <w:r w:rsidR="0DEA28A9">
        <w:drawing>
          <wp:inline wp14:editId="288A9BE8" wp14:anchorId="3F1BBF45">
            <wp:extent cx="5715000" cy="1085850"/>
            <wp:effectExtent l="0" t="0" r="0" b="0"/>
            <wp:docPr id="1487116314" name="Picture 1487116314" title=""/>
            <wp:cNvGraphicFramePr>
              <a:graphicFrameLocks noChangeAspect="1"/>
            </wp:cNvGraphicFramePr>
            <a:graphic>
              <a:graphicData uri="http://schemas.openxmlformats.org/drawingml/2006/picture">
                <pic:pic>
                  <pic:nvPicPr>
                    <pic:cNvPr id="0" name="Picture 1487116314"/>
                    <pic:cNvPicPr/>
                  </pic:nvPicPr>
                  <pic:blipFill>
                    <a:blip r:embed="Recd632eb22fc40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5000" cy="1085850"/>
                    </a:xfrm>
                    <a:prstGeom prst="rect">
                      <a:avLst/>
                    </a:prstGeom>
                  </pic:spPr>
                </pic:pic>
              </a:graphicData>
            </a:graphic>
          </wp:inline>
        </w:drawing>
      </w:r>
      <w:r>
        <w:br/>
      </w:r>
      <w:r w:rsidRPr="174CDB81" w:rsidR="2A081600">
        <w:rPr>
          <w:rFonts w:ascii="Lato" w:hAnsi="Lato" w:eastAsia="Lato" w:cs="Lato"/>
          <w:color w:val="080808"/>
          <w:lang w:val="es-ES"/>
        </w:rPr>
        <w:t xml:space="preserve">Con la IA no todo se trata de fotos hiperrealistas, </w:t>
      </w:r>
      <w:r w:rsidRPr="174CDB81" w:rsidR="2A081600">
        <w:rPr>
          <w:rFonts w:ascii="Lato" w:hAnsi="Lato"/>
        </w:rPr>
        <w:t xml:space="preserve">considera las ilustraciones </w:t>
      </w:r>
      <w:r w:rsidRPr="174CDB81" w:rsidR="67193646">
        <w:rPr>
          <w:rFonts w:ascii="Lato" w:hAnsi="Lato"/>
        </w:rPr>
        <w:t>como</w:t>
      </w:r>
      <w:r w:rsidRPr="174CDB81" w:rsidR="2A081600">
        <w:rPr>
          <w:rFonts w:ascii="Lato" w:hAnsi="Lato"/>
        </w:rPr>
        <w:t xml:space="preserve"> un gran medio para producir contenido visual fresco y creativo. </w:t>
      </w:r>
    </w:p>
    <w:p w:rsidRPr="007E3DE9" w:rsidR="000205E7" w:rsidP="00F91B14" w:rsidRDefault="000205E7" w14:paraId="37AC4A5E" w14:textId="77777777">
      <w:pPr>
        <w:spacing w:before="240" w:after="120"/>
        <w:contextualSpacing/>
        <w:jc w:val="both"/>
        <w:rPr>
          <w:rFonts w:ascii="Lato" w:hAnsi="Lato"/>
        </w:rPr>
      </w:pPr>
    </w:p>
    <w:p w:rsidRPr="000205E7" w:rsidR="75EAFC7E" w:rsidP="000205E7" w:rsidRDefault="4C693043" w14:paraId="24A4ED5C" w14:textId="76CABEB1">
      <w:pPr>
        <w:spacing w:before="240" w:after="240"/>
        <w:contextualSpacing/>
        <w:rPr>
          <w:rFonts w:ascii="Lato" w:hAnsi="Lato" w:eastAsia="Aptos" w:cs="Aptos"/>
          <w:color w:val="000000" w:themeColor="text1"/>
          <w:sz w:val="20"/>
          <w:szCs w:val="20"/>
          <w:lang w:val="es-MX"/>
        </w:rPr>
      </w:pPr>
      <w:r w:rsidRPr="000205E7">
        <w:rPr>
          <w:rFonts w:ascii="Lato" w:hAnsi="Lato" w:eastAsia="Aptos" w:cs="Aptos"/>
          <w:b/>
          <w:bCs/>
          <w:color w:val="000000" w:themeColor="text1"/>
          <w:sz w:val="20"/>
          <w:szCs w:val="20"/>
          <w:lang w:val="es-MX"/>
        </w:rPr>
        <w:t>Prompt</w:t>
      </w:r>
      <w:r w:rsidRPr="000205E7">
        <w:rPr>
          <w:rFonts w:ascii="Lato" w:hAnsi="Lato" w:eastAsia="Aptos" w:cs="Aptos"/>
          <w:color w:val="000000" w:themeColor="text1"/>
          <w:sz w:val="20"/>
          <w:szCs w:val="20"/>
          <w:lang w:val="es-MX"/>
        </w:rPr>
        <w:t>:</w:t>
      </w:r>
      <w:r w:rsidRPr="000205E7" w:rsidR="000205E7">
        <w:rPr>
          <w:rFonts w:ascii="Lato" w:hAnsi="Lato" w:eastAsia="Aptos" w:cs="Aptos"/>
          <w:color w:val="000000" w:themeColor="text1"/>
          <w:sz w:val="20"/>
          <w:szCs w:val="20"/>
          <w:lang w:val="es-MX"/>
        </w:rPr>
        <w:t xml:space="preserve"> </w:t>
      </w:r>
      <w:r w:rsidRPr="000205E7" w:rsidR="000205E7">
        <w:rPr>
          <w:rFonts w:ascii="Lato" w:hAnsi="Lato" w:eastAsia="Aptos" w:cs="Aptos"/>
          <w:color w:val="000000" w:themeColor="text1"/>
          <w:sz w:val="20"/>
          <w:szCs w:val="20"/>
          <w:lang w:val="es-ES"/>
        </w:rPr>
        <w:t>Un hombre joven, latino.</w:t>
      </w:r>
      <w:r w:rsidRPr="000205E7" w:rsidR="75EAFC7E">
        <w:rPr>
          <w:rFonts w:ascii="Lato" w:hAnsi="Lato"/>
          <w:sz w:val="20"/>
          <w:szCs w:val="20"/>
        </w:rPr>
        <w:br/>
      </w:r>
      <w:r w:rsidRPr="000205E7" w:rsidR="76CF12B3">
        <w:rPr>
          <w:rFonts w:ascii="Lato" w:hAnsi="Lato" w:eastAsia="Aptos" w:cs="Aptos"/>
          <w:color w:val="000000" w:themeColor="text1"/>
          <w:sz w:val="20"/>
          <w:szCs w:val="20"/>
          <w:lang w:val="es-MX"/>
        </w:rPr>
        <w:t xml:space="preserve"> </w:t>
      </w:r>
    </w:p>
    <w:p w:rsidRPr="007E3DE9" w:rsidR="75EAFC7E" w:rsidP="000205E7" w:rsidRDefault="76CF12B3" w14:paraId="729E2DD4" w14:textId="1D787A88">
      <w:pPr>
        <w:spacing w:before="240" w:after="240"/>
        <w:contextualSpacing/>
        <w:rPr>
          <w:rFonts w:ascii="Lato" w:hAnsi="Lato" w:eastAsia="Aptos" w:cs="Aptos"/>
          <w:color w:val="000000" w:themeColor="text1"/>
          <w:lang w:val="es-419"/>
        </w:rPr>
      </w:pPr>
      <w:r w:rsidRPr="007E3DE9">
        <w:rPr>
          <w:rFonts w:ascii="Lato" w:hAnsi="Lato"/>
          <w:noProof/>
        </w:rPr>
        <w:drawing>
          <wp:inline distT="0" distB="0" distL="0" distR="0" wp14:anchorId="73C63364" wp14:editId="5E15A626">
            <wp:extent cx="2020529" cy="1347019"/>
            <wp:effectExtent l="0" t="0" r="0" b="0"/>
            <wp:docPr id="1274298630" name="Picture 127429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3519" cy="1355679"/>
                    </a:xfrm>
                    <a:prstGeom prst="rect">
                      <a:avLst/>
                    </a:prstGeom>
                  </pic:spPr>
                </pic:pic>
              </a:graphicData>
            </a:graphic>
          </wp:inline>
        </w:drawing>
      </w:r>
      <w:r w:rsidR="000205E7">
        <w:rPr>
          <w:rFonts w:ascii="Lato" w:hAnsi="Lato" w:eastAsia="Aptos" w:cs="Aptos"/>
          <w:color w:val="000000" w:themeColor="text1"/>
          <w:lang w:val="es-419"/>
        </w:rPr>
        <w:t xml:space="preserve">   </w:t>
      </w:r>
      <w:r w:rsidRPr="007E3DE9">
        <w:rPr>
          <w:rFonts w:ascii="Lato" w:hAnsi="Lato"/>
          <w:noProof/>
        </w:rPr>
        <w:drawing>
          <wp:inline distT="0" distB="0" distL="0" distR="0" wp14:anchorId="07161F2E" wp14:editId="658E9B4E">
            <wp:extent cx="2018053" cy="1343025"/>
            <wp:effectExtent l="0" t="0" r="0" b="0"/>
            <wp:docPr id="1394387256" name="Picture 139438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8053" cy="1343025"/>
                    </a:xfrm>
                    <a:prstGeom prst="rect">
                      <a:avLst/>
                    </a:prstGeom>
                  </pic:spPr>
                </pic:pic>
              </a:graphicData>
            </a:graphic>
          </wp:inline>
        </w:drawing>
      </w:r>
      <w:r w:rsidRPr="007E3DE9" w:rsidR="75EAFC7E">
        <w:rPr>
          <w:rFonts w:ascii="Lato" w:hAnsi="Lato"/>
        </w:rPr>
        <w:br/>
      </w:r>
    </w:p>
    <w:p w:rsidRPr="001C03AC" w:rsidR="001C03AC" w:rsidP="62AAAC15" w:rsidRDefault="001C03AC" w14:paraId="61C46B63" w14:textId="3D4FA9D3">
      <w:pPr>
        <w:spacing w:before="240" w:after="240"/>
        <w:contextualSpacing/>
        <w:jc w:val="both"/>
        <w:rPr>
          <w:rFonts w:ascii="Lato" w:hAnsi="Lato" w:eastAsia="Lato" w:cs="Lato"/>
          <w:color w:val="000000" w:themeColor="text1"/>
          <w:lang w:val="es-ES"/>
        </w:rPr>
      </w:pPr>
      <w:r w:rsidRPr="174CDB81" w:rsidR="001C03AC">
        <w:rPr>
          <w:rFonts w:ascii="Lato" w:hAnsi="Lato" w:eastAsia="Lato" w:cs="Lato"/>
          <w:color w:val="000000" w:themeColor="text1" w:themeTint="FF" w:themeShade="FF"/>
          <w:lang w:val="es-ES"/>
        </w:rPr>
        <w:t>La IA no solo crea imágenes desde cero</w:t>
      </w:r>
      <w:r w:rsidRPr="174CDB81" w:rsidR="27DA8B37">
        <w:rPr>
          <w:rFonts w:ascii="Lato" w:hAnsi="Lato" w:eastAsia="Lato" w:cs="Lato"/>
          <w:color w:val="000000" w:themeColor="text1" w:themeTint="FF" w:themeShade="FF"/>
          <w:lang w:val="es-ES"/>
        </w:rPr>
        <w:t>,</w:t>
      </w:r>
      <w:r w:rsidRPr="174CDB81" w:rsidR="001C03AC">
        <w:rPr>
          <w:rFonts w:ascii="Lato" w:hAnsi="Lato" w:eastAsia="Lato" w:cs="Lato"/>
          <w:color w:val="000000" w:themeColor="text1" w:themeTint="FF" w:themeShade="FF"/>
          <w:lang w:val="es-ES"/>
        </w:rPr>
        <w:t xml:space="preserve"> también puede transformar las que ya existen. ¿Te ha pasado que encuentras una imagen perfecta, pero quisieras ajustar un color, cambiar el tamaño o modificar algún detalle del modelo? Ahora puedes editar imágenes reales con el poder de la IA, sin necesidad de ser diseñador profesional ni invertir en software costoso.</w:t>
      </w:r>
      <w:r w:rsidRPr="174CDB81" w:rsidR="398D0261">
        <w:rPr>
          <w:rFonts w:ascii="Lato" w:hAnsi="Lato" w:eastAsia="Lato" w:cs="Lato"/>
          <w:color w:val="000000" w:themeColor="text1" w:themeTint="FF" w:themeShade="FF"/>
          <w:lang w:val="es-ES"/>
        </w:rPr>
        <w:t xml:space="preserve"> </w:t>
      </w:r>
      <w:r w:rsidRPr="174CDB81" w:rsidR="398D0261">
        <w:rPr>
          <w:rFonts w:ascii="Lato" w:hAnsi="Lato" w:eastAsia="Lato" w:cs="Lato"/>
          <w:color w:val="000000" w:themeColor="text1" w:themeTint="FF" w:themeShade="FF"/>
          <w:lang w:val="es-ES"/>
        </w:rPr>
        <w:t>Además</w:t>
      </w:r>
      <w:r w:rsidRPr="174CDB81" w:rsidR="284517C2">
        <w:rPr>
          <w:rFonts w:ascii="Lato" w:hAnsi="Lato" w:eastAsia="Lato" w:cs="Lato"/>
          <w:color w:val="000000" w:themeColor="text1" w:themeTint="FF" w:themeShade="FF"/>
          <w:lang w:val="es-ES"/>
        </w:rPr>
        <w:t>,</w:t>
      </w:r>
      <w:r w:rsidRPr="174CDB81" w:rsidR="398D0261">
        <w:rPr>
          <w:rFonts w:ascii="Lato" w:hAnsi="Lato" w:eastAsia="Lato" w:cs="Lato"/>
          <w:color w:val="000000" w:themeColor="text1" w:themeTint="FF" w:themeShade="FF"/>
          <w:lang w:val="es-ES"/>
        </w:rPr>
        <w:t xml:space="preserve"> considera </w:t>
      </w:r>
      <w:r w:rsidRPr="174CDB81" w:rsidR="398D0261">
        <w:rPr>
          <w:rFonts w:ascii="Lato" w:hAnsi="Lato" w:eastAsia="Lato" w:cs="Lato"/>
          <w:color w:val="000000" w:themeColor="text1" w:themeTint="FF" w:themeShade="FF"/>
          <w:lang w:val="es-ES"/>
        </w:rPr>
        <w:t>que</w:t>
      </w:r>
      <w:r w:rsidRPr="174CDB81" w:rsidR="3F205A5A">
        <w:rPr>
          <w:rFonts w:ascii="Lato" w:hAnsi="Lato" w:eastAsia="Lato" w:cs="Lato"/>
          <w:color w:val="000000" w:themeColor="text1" w:themeTint="FF" w:themeShade="FF"/>
          <w:lang w:val="es-ES"/>
        </w:rPr>
        <w:t>,</w:t>
      </w:r>
      <w:r w:rsidRPr="174CDB81" w:rsidR="398D0261">
        <w:rPr>
          <w:rFonts w:ascii="Lato" w:hAnsi="Lato" w:eastAsia="Lato" w:cs="Lato"/>
          <w:color w:val="000000" w:themeColor="text1" w:themeTint="FF" w:themeShade="FF"/>
          <w:lang w:val="es-ES"/>
        </w:rPr>
        <w:t xml:space="preserve"> si escribir </w:t>
      </w:r>
      <w:r w:rsidRPr="174CDB81" w:rsidR="398D0261">
        <w:rPr>
          <w:rFonts w:ascii="Lato" w:hAnsi="Lato" w:eastAsia="Lato" w:cs="Lato"/>
          <w:color w:val="000000" w:themeColor="text1" w:themeTint="FF" w:themeShade="FF"/>
          <w:lang w:val="es-ES"/>
        </w:rPr>
        <w:t>prompts</w:t>
      </w:r>
      <w:r w:rsidRPr="174CDB81" w:rsidR="398D0261">
        <w:rPr>
          <w:rFonts w:ascii="Lato" w:hAnsi="Lato" w:eastAsia="Lato" w:cs="Lato"/>
          <w:color w:val="000000" w:themeColor="text1" w:themeTint="FF" w:themeShade="FF"/>
          <w:lang w:val="es-ES"/>
        </w:rPr>
        <w:t xml:space="preserve"> no es lo tuyo, siempre puedes usar una imagen de stock de alta calidad para producir tus contenidos. </w:t>
      </w:r>
    </w:p>
    <w:p w:rsidRPr="001C03AC" w:rsidR="000205E7" w:rsidP="00F91B14" w:rsidRDefault="000205E7" w14:paraId="35D47EDB" w14:textId="77777777">
      <w:pPr>
        <w:spacing w:before="240" w:after="240"/>
        <w:contextualSpacing/>
        <w:jc w:val="both"/>
        <w:rPr>
          <w:rFonts w:ascii="Lato" w:hAnsi="Lato" w:eastAsia="Lato" w:cs="Lato"/>
          <w:color w:val="000000" w:themeColor="text1"/>
          <w:lang w:val="en-US"/>
        </w:rPr>
      </w:pPr>
    </w:p>
    <w:p w:rsidR="71550B53" w:rsidP="001C03AC" w:rsidRDefault="71550B53" w14:paraId="07049204" w14:textId="23B51440">
      <w:pPr>
        <w:spacing w:before="240" w:after="240"/>
        <w:contextualSpacing/>
        <w:rPr>
          <w:rFonts w:ascii="Lato" w:hAnsi="Lato" w:eastAsia="Lato" w:cs="Lato"/>
          <w:color w:val="000000" w:themeColor="text1"/>
          <w:lang w:val="es-ES"/>
        </w:rPr>
      </w:pPr>
      <w:r w:rsidRPr="62AAAC15" w:rsidR="71550B53">
        <w:rPr>
          <w:rFonts w:ascii="Lato" w:hAnsi="Lato" w:eastAsia="Lato" w:cs="Lato"/>
          <w:color w:val="000000" w:themeColor="text1" w:themeTint="FF" w:themeShade="FF"/>
          <w:lang w:val="es-ES"/>
        </w:rPr>
        <w:t xml:space="preserve">Ya sea para lanzar un nuevo producto, destacar promociones o darle un giro creativo a la identidad visual de tu negocio, estos </w:t>
      </w:r>
      <w:r w:rsidRPr="62AAAC15" w:rsidR="71550B53">
        <w:rPr>
          <w:rFonts w:ascii="Lato" w:hAnsi="Lato" w:eastAsia="Lato" w:cs="Lato"/>
          <w:i w:val="1"/>
          <w:iCs w:val="1"/>
          <w:color w:val="000000" w:themeColor="text1" w:themeTint="FF" w:themeShade="FF"/>
          <w:lang w:val="es-ES"/>
        </w:rPr>
        <w:t>prompts</w:t>
      </w:r>
      <w:r w:rsidRPr="62AAAC15" w:rsidR="71550B53">
        <w:rPr>
          <w:rFonts w:ascii="Lato" w:hAnsi="Lato" w:eastAsia="Lato" w:cs="Lato"/>
          <w:color w:val="000000" w:themeColor="text1" w:themeTint="FF" w:themeShade="FF"/>
          <w:lang w:val="es-ES"/>
        </w:rPr>
        <w:t xml:space="preserve"> </w:t>
      </w:r>
      <w:r w:rsidRPr="62AAAC15" w:rsidR="001C03AC">
        <w:rPr>
          <w:rFonts w:ascii="Lato" w:hAnsi="Lato" w:eastAsia="Lato" w:cs="Lato"/>
          <w:color w:val="000000" w:themeColor="text1" w:themeTint="FF" w:themeShade="FF"/>
          <w:lang w:val="es-ES"/>
        </w:rPr>
        <w:t xml:space="preserve">te </w:t>
      </w:r>
      <w:r w:rsidRPr="62AAAC15" w:rsidR="71550B53">
        <w:rPr>
          <w:rFonts w:ascii="Lato" w:hAnsi="Lato" w:eastAsia="Lato" w:cs="Lato"/>
          <w:color w:val="000000" w:themeColor="text1" w:themeTint="FF" w:themeShade="FF"/>
          <w:lang w:val="es-ES"/>
        </w:rPr>
        <w:t xml:space="preserve">permiten </w:t>
      </w:r>
      <w:r w:rsidRPr="62AAAC15" w:rsidR="001C03AC">
        <w:rPr>
          <w:rFonts w:ascii="Lato" w:hAnsi="Lato" w:eastAsia="Lato" w:cs="Lato"/>
          <w:color w:val="000000" w:themeColor="text1" w:themeTint="FF" w:themeShade="FF"/>
          <w:lang w:val="es-ES"/>
        </w:rPr>
        <w:t xml:space="preserve">competir </w:t>
      </w:r>
      <w:r w:rsidRPr="62AAAC15" w:rsidR="71550B53">
        <w:rPr>
          <w:rFonts w:ascii="Lato" w:hAnsi="Lato" w:eastAsia="Lato" w:cs="Lato"/>
          <w:color w:val="000000" w:themeColor="text1" w:themeTint="FF" w:themeShade="FF"/>
          <w:lang w:val="es-ES"/>
        </w:rPr>
        <w:t>con contenido de alto impacto sin grandes inversiones.</w:t>
      </w:r>
      <w:r w:rsidRPr="62AAAC15" w:rsidR="5F7C1882">
        <w:rPr>
          <w:rFonts w:ascii="Lato" w:hAnsi="Lato" w:eastAsia="Lato" w:cs="Lato"/>
          <w:color w:val="000000" w:themeColor="text1" w:themeTint="FF" w:themeShade="FF"/>
          <w:lang w:val="es-ES"/>
        </w:rPr>
        <w:t xml:space="preserve"> </w:t>
      </w:r>
    </w:p>
    <w:p w:rsidRPr="007E3DE9" w:rsidR="001C03AC" w:rsidP="00F91B14" w:rsidRDefault="001C03AC" w14:paraId="5449328A" w14:textId="77777777">
      <w:pPr>
        <w:spacing w:before="240" w:after="240"/>
        <w:contextualSpacing/>
        <w:jc w:val="both"/>
        <w:rPr>
          <w:rFonts w:ascii="Lato" w:hAnsi="Lato" w:eastAsia="Lato" w:cs="Lato"/>
          <w:color w:val="000000" w:themeColor="text1"/>
          <w:lang w:val="es-ES"/>
        </w:rPr>
      </w:pPr>
    </w:p>
    <w:p w:rsidRPr="007E3DE9" w:rsidR="71550B53" w:rsidP="001C03AC" w:rsidRDefault="71550B53" w14:paraId="75650E46" w14:textId="5D85F306">
      <w:pPr>
        <w:spacing w:before="240" w:after="240"/>
        <w:contextualSpacing/>
        <w:rPr>
          <w:rFonts w:ascii="Lato" w:hAnsi="Lato" w:eastAsia="Lato" w:cs="Lato"/>
          <w:color w:val="000000" w:themeColor="text1"/>
          <w:lang w:val="es-ES"/>
        </w:rPr>
      </w:pPr>
      <w:r w:rsidRPr="174CDB81" w:rsidR="71550B53">
        <w:rPr>
          <w:rFonts w:ascii="Lato" w:hAnsi="Lato" w:eastAsia="Lato" w:cs="Lato"/>
          <w:color w:val="000000" w:themeColor="text1" w:themeTint="FF" w:themeShade="FF"/>
          <w:lang w:val="es-ES"/>
        </w:rPr>
        <w:t xml:space="preserve">Para más información o explorar la IA generativa de </w:t>
      </w:r>
      <w:r w:rsidRPr="174CDB81" w:rsidR="71550B53">
        <w:rPr>
          <w:rFonts w:ascii="Lato" w:hAnsi="Lato" w:eastAsia="Lato" w:cs="Lato"/>
          <w:color w:val="000000" w:themeColor="text1" w:themeTint="FF" w:themeShade="FF"/>
          <w:lang w:val="es-ES"/>
        </w:rPr>
        <w:t>iStock</w:t>
      </w:r>
      <w:r w:rsidRPr="174CDB81" w:rsidR="71550B53">
        <w:rPr>
          <w:rFonts w:ascii="Lato" w:hAnsi="Lato" w:eastAsia="Lato" w:cs="Lato"/>
          <w:color w:val="000000" w:themeColor="text1" w:themeTint="FF" w:themeShade="FF"/>
          <w:lang w:val="es-ES"/>
        </w:rPr>
        <w:t xml:space="preserve"> visita</w:t>
      </w:r>
      <w:r w:rsidRPr="174CDB81" w:rsidR="2191E87A">
        <w:rPr>
          <w:rFonts w:ascii="Lato" w:hAnsi="Lato" w:eastAsia="Lato" w:cs="Lato"/>
          <w:color w:val="000000" w:themeColor="text1" w:themeTint="FF" w:themeShade="FF"/>
          <w:lang w:val="es-ES"/>
        </w:rPr>
        <w:t xml:space="preserve"> </w:t>
      </w:r>
      <w:hyperlink r:id="R3200660d634843e5">
        <w:r w:rsidRPr="174CDB81" w:rsidR="001C03AC">
          <w:rPr>
            <w:rStyle w:val="Hyperlink"/>
            <w:rFonts w:ascii="Lato" w:hAnsi="Lato" w:eastAsia="Lato" w:cs="Lato"/>
            <w:lang w:val="es-ES"/>
          </w:rPr>
          <w:t>https://www.istockphoto.com/es</w:t>
        </w:r>
      </w:hyperlink>
    </w:p>
    <w:p w:rsidR="00062EE9" w:rsidRDefault="00062EE9" w14:paraId="00000016" w14:textId="77777777">
      <w:pPr>
        <w:jc w:val="both"/>
      </w:pPr>
    </w:p>
    <w:sectPr w:rsidR="00062EE9">
      <w:headerReference w:type="default" r:id="rId19"/>
      <w:footerReference w:type="default" r:id="rId20"/>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143EA" w:rsidRDefault="002143EA" w14:paraId="285BC97D" w14:textId="77777777">
      <w:pPr>
        <w:spacing w:line="240" w:lineRule="auto"/>
      </w:pPr>
      <w:r>
        <w:separator/>
      </w:r>
    </w:p>
  </w:endnote>
  <w:endnote w:type="continuationSeparator" w:id="0">
    <w:p w:rsidR="002143EA" w:rsidRDefault="002143EA" w14:paraId="0F37A588" w14:textId="77777777">
      <w:pPr>
        <w:spacing w:line="240" w:lineRule="auto"/>
      </w:pPr>
      <w:r>
        <w:continuationSeparator/>
      </w:r>
    </w:p>
  </w:endnote>
  <w:endnote w:type="continuationNotice" w:id="1">
    <w:p w:rsidR="002143EA" w:rsidRDefault="002143EA" w14:paraId="00818E3A"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4D"/>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EEC1E63" w:rsidTr="7EEC1E63" w14:paraId="1F5A4C13" w14:textId="77777777">
      <w:trPr>
        <w:trHeight w:val="300"/>
      </w:trPr>
      <w:tc>
        <w:tcPr>
          <w:tcW w:w="3005" w:type="dxa"/>
        </w:tcPr>
        <w:p w:rsidR="7EEC1E63" w:rsidP="7EEC1E63" w:rsidRDefault="7EEC1E63" w14:paraId="175EFEF6" w14:textId="16FE553E">
          <w:pPr>
            <w:pStyle w:val="Header"/>
            <w:ind w:left="-115"/>
          </w:pPr>
        </w:p>
      </w:tc>
      <w:tc>
        <w:tcPr>
          <w:tcW w:w="3005" w:type="dxa"/>
        </w:tcPr>
        <w:p w:rsidR="7EEC1E63" w:rsidP="7EEC1E63" w:rsidRDefault="7EEC1E63" w14:paraId="46489904" w14:textId="41C50EAA">
          <w:pPr>
            <w:pStyle w:val="Header"/>
            <w:jc w:val="center"/>
          </w:pPr>
        </w:p>
      </w:tc>
      <w:tc>
        <w:tcPr>
          <w:tcW w:w="3005" w:type="dxa"/>
        </w:tcPr>
        <w:p w:rsidR="7EEC1E63" w:rsidP="7EEC1E63" w:rsidRDefault="7EEC1E63" w14:paraId="67F8D014" w14:textId="6D7B624D">
          <w:pPr>
            <w:pStyle w:val="Header"/>
            <w:ind w:right="-115"/>
            <w:jc w:val="right"/>
          </w:pPr>
        </w:p>
      </w:tc>
    </w:tr>
  </w:tbl>
  <w:p w:rsidR="7EEC1E63" w:rsidP="7EEC1E63" w:rsidRDefault="7EEC1E63" w14:paraId="6AD19545" w14:textId="05867C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143EA" w:rsidRDefault="002143EA" w14:paraId="1B7F2E9A" w14:textId="77777777">
      <w:pPr>
        <w:spacing w:line="240" w:lineRule="auto"/>
      </w:pPr>
      <w:r>
        <w:separator/>
      </w:r>
    </w:p>
  </w:footnote>
  <w:footnote w:type="continuationSeparator" w:id="0">
    <w:p w:rsidR="002143EA" w:rsidRDefault="002143EA" w14:paraId="18937A93" w14:textId="77777777">
      <w:pPr>
        <w:spacing w:line="240" w:lineRule="auto"/>
      </w:pPr>
      <w:r>
        <w:continuationSeparator/>
      </w:r>
    </w:p>
  </w:footnote>
  <w:footnote w:type="continuationNotice" w:id="1">
    <w:p w:rsidR="002143EA" w:rsidRDefault="002143EA" w14:paraId="5521B8EC"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ayout w:type="fixed"/>
      <w:tblLook w:val="06A0" w:firstRow="1" w:lastRow="0" w:firstColumn="1" w:lastColumn="0" w:noHBand="1" w:noVBand="1"/>
    </w:tblPr>
    <w:tblGrid>
      <w:gridCol w:w="2948"/>
      <w:gridCol w:w="3120"/>
      <w:gridCol w:w="2948"/>
    </w:tblGrid>
    <w:tr w:rsidR="7EEC1E63" w:rsidTr="7EEC1E63" w14:paraId="4E85A3CD" w14:textId="77777777">
      <w:trPr>
        <w:trHeight w:val="300"/>
      </w:trPr>
      <w:tc>
        <w:tcPr>
          <w:tcW w:w="2948" w:type="dxa"/>
        </w:tcPr>
        <w:p w:rsidR="7EEC1E63" w:rsidP="7EEC1E63" w:rsidRDefault="7EEC1E63" w14:paraId="0DDD6E23" w14:textId="6202BE42">
          <w:pPr>
            <w:pStyle w:val="Header"/>
            <w:ind w:left="-115"/>
          </w:pPr>
        </w:p>
      </w:tc>
      <w:tc>
        <w:tcPr>
          <w:tcW w:w="3120" w:type="dxa"/>
        </w:tcPr>
        <w:p w:rsidR="7EEC1E63" w:rsidP="001C03AC" w:rsidRDefault="007E3DE9" w14:paraId="1C7DD540" w14:textId="3DBC9885">
          <w:pPr>
            <w:pStyle w:val="Header"/>
            <w:jc w:val="center"/>
          </w:pPr>
          <w:r>
            <w:rPr>
              <w:noProof/>
            </w:rPr>
            <w:drawing>
              <wp:inline distT="0" distB="0" distL="0" distR="0" wp14:anchorId="0733EDBA" wp14:editId="34E06901">
                <wp:extent cx="1176883" cy="538385"/>
                <wp:effectExtent l="0" t="0" r="4445" b="0"/>
                <wp:docPr id="1059210198" name="Picture 2"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10198" name="Picture 2" descr="A close-up of a logo&#10;&#10;AI-generated content may be incorrect."/>
                        <pic:cNvPicPr/>
                      </pic:nvPicPr>
                      <pic:blipFill rotWithShape="1">
                        <a:blip r:embed="rId1">
                          <a:extLst>
                            <a:ext uri="{28A0092B-C50C-407E-A947-70E740481C1C}">
                              <a14:useLocalDpi xmlns:a14="http://schemas.microsoft.com/office/drawing/2010/main" val="0"/>
                            </a:ext>
                          </a:extLst>
                        </a:blip>
                        <a:srcRect b="20688"/>
                        <a:stretch/>
                      </pic:blipFill>
                      <pic:spPr bwMode="auto">
                        <a:xfrm>
                          <a:off x="0" y="0"/>
                          <a:ext cx="1185517" cy="542335"/>
                        </a:xfrm>
                        <a:prstGeom prst="rect">
                          <a:avLst/>
                        </a:prstGeom>
                        <a:ln>
                          <a:noFill/>
                        </a:ln>
                        <a:extLst>
                          <a:ext uri="{53640926-AAD7-44D8-BBD7-CCE9431645EC}">
                            <a14:shadowObscured xmlns:a14="http://schemas.microsoft.com/office/drawing/2010/main"/>
                          </a:ext>
                        </a:extLst>
                      </pic:spPr>
                    </pic:pic>
                  </a:graphicData>
                </a:graphic>
              </wp:inline>
            </w:drawing>
          </w:r>
        </w:p>
      </w:tc>
      <w:tc>
        <w:tcPr>
          <w:tcW w:w="2948" w:type="dxa"/>
        </w:tcPr>
        <w:p w:rsidR="7EEC1E63" w:rsidP="7EEC1E63" w:rsidRDefault="7EEC1E63" w14:paraId="57389703" w14:textId="7E4EF25F">
          <w:pPr>
            <w:pStyle w:val="Header"/>
            <w:ind w:right="-115"/>
            <w:jc w:val="right"/>
          </w:pPr>
        </w:p>
      </w:tc>
    </w:tr>
  </w:tbl>
  <w:p w:rsidR="7EEC1E63" w:rsidP="7EEC1E63" w:rsidRDefault="7EEC1E63" w14:paraId="52BBFB39" w14:textId="64F1E7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43FFF"/>
    <w:multiLevelType w:val="hybridMultilevel"/>
    <w:tmpl w:val="513A8B44"/>
    <w:lvl w:ilvl="0" w:tplc="3DBE019A">
      <w:start w:val="4"/>
      <w:numFmt w:val="decimal"/>
      <w:lvlText w:val="%1."/>
      <w:lvlJc w:val="left"/>
      <w:pPr>
        <w:ind w:left="720" w:hanging="360"/>
      </w:pPr>
      <w:rPr>
        <w:rFonts w:hint="default" w:ascii="Aptos" w:hAnsi="Aptos"/>
      </w:rPr>
    </w:lvl>
    <w:lvl w:ilvl="1" w:tplc="D71AB11C">
      <w:start w:val="1"/>
      <w:numFmt w:val="lowerLetter"/>
      <w:lvlText w:val="%2."/>
      <w:lvlJc w:val="left"/>
      <w:pPr>
        <w:ind w:left="1440" w:hanging="360"/>
      </w:pPr>
    </w:lvl>
    <w:lvl w:ilvl="2" w:tplc="EF76093E">
      <w:start w:val="1"/>
      <w:numFmt w:val="lowerRoman"/>
      <w:lvlText w:val="%3."/>
      <w:lvlJc w:val="right"/>
      <w:pPr>
        <w:ind w:left="2160" w:hanging="180"/>
      </w:pPr>
    </w:lvl>
    <w:lvl w:ilvl="3" w:tplc="F174A96E">
      <w:start w:val="1"/>
      <w:numFmt w:val="decimal"/>
      <w:lvlText w:val="%4."/>
      <w:lvlJc w:val="left"/>
      <w:pPr>
        <w:ind w:left="2880" w:hanging="360"/>
      </w:pPr>
    </w:lvl>
    <w:lvl w:ilvl="4" w:tplc="7B362E2E">
      <w:start w:val="1"/>
      <w:numFmt w:val="lowerLetter"/>
      <w:lvlText w:val="%5."/>
      <w:lvlJc w:val="left"/>
      <w:pPr>
        <w:ind w:left="3600" w:hanging="360"/>
      </w:pPr>
    </w:lvl>
    <w:lvl w:ilvl="5" w:tplc="1AF0B5D6">
      <w:start w:val="1"/>
      <w:numFmt w:val="lowerRoman"/>
      <w:lvlText w:val="%6."/>
      <w:lvlJc w:val="right"/>
      <w:pPr>
        <w:ind w:left="4320" w:hanging="180"/>
      </w:pPr>
    </w:lvl>
    <w:lvl w:ilvl="6" w:tplc="8482F0C4">
      <w:start w:val="1"/>
      <w:numFmt w:val="decimal"/>
      <w:lvlText w:val="%7."/>
      <w:lvlJc w:val="left"/>
      <w:pPr>
        <w:ind w:left="5040" w:hanging="360"/>
      </w:pPr>
    </w:lvl>
    <w:lvl w:ilvl="7" w:tplc="42CE44EE">
      <w:start w:val="1"/>
      <w:numFmt w:val="lowerLetter"/>
      <w:lvlText w:val="%8."/>
      <w:lvlJc w:val="left"/>
      <w:pPr>
        <w:ind w:left="5760" w:hanging="360"/>
      </w:pPr>
    </w:lvl>
    <w:lvl w:ilvl="8" w:tplc="F5324210">
      <w:start w:val="1"/>
      <w:numFmt w:val="lowerRoman"/>
      <w:lvlText w:val="%9."/>
      <w:lvlJc w:val="right"/>
      <w:pPr>
        <w:ind w:left="6480" w:hanging="180"/>
      </w:pPr>
    </w:lvl>
  </w:abstractNum>
  <w:abstractNum w:abstractNumId="1" w15:restartNumberingAfterBreak="0">
    <w:nsid w:val="45145349"/>
    <w:multiLevelType w:val="hybridMultilevel"/>
    <w:tmpl w:val="62749176"/>
    <w:lvl w:ilvl="0" w:tplc="CE74AD3E">
      <w:start w:val="1"/>
      <w:numFmt w:val="decimal"/>
      <w:lvlText w:val="%1."/>
      <w:lvlJc w:val="left"/>
      <w:pPr>
        <w:ind w:left="720" w:hanging="360"/>
      </w:pPr>
    </w:lvl>
    <w:lvl w:ilvl="1" w:tplc="B2FCEAB6">
      <w:start w:val="1"/>
      <w:numFmt w:val="lowerLetter"/>
      <w:lvlText w:val="%2."/>
      <w:lvlJc w:val="left"/>
      <w:pPr>
        <w:ind w:left="1440" w:hanging="360"/>
      </w:pPr>
    </w:lvl>
    <w:lvl w:ilvl="2" w:tplc="EDD21030">
      <w:start w:val="1"/>
      <w:numFmt w:val="lowerRoman"/>
      <w:lvlText w:val="%3."/>
      <w:lvlJc w:val="right"/>
      <w:pPr>
        <w:ind w:left="2160" w:hanging="180"/>
      </w:pPr>
    </w:lvl>
    <w:lvl w:ilvl="3" w:tplc="4B508C8C">
      <w:start w:val="1"/>
      <w:numFmt w:val="decimal"/>
      <w:lvlText w:val="%4."/>
      <w:lvlJc w:val="left"/>
      <w:pPr>
        <w:ind w:left="2880" w:hanging="360"/>
      </w:pPr>
    </w:lvl>
    <w:lvl w:ilvl="4" w:tplc="5B9ABB70">
      <w:start w:val="1"/>
      <w:numFmt w:val="lowerLetter"/>
      <w:lvlText w:val="%5."/>
      <w:lvlJc w:val="left"/>
      <w:pPr>
        <w:ind w:left="3600" w:hanging="360"/>
      </w:pPr>
    </w:lvl>
    <w:lvl w:ilvl="5" w:tplc="29AC2AE8">
      <w:start w:val="1"/>
      <w:numFmt w:val="lowerRoman"/>
      <w:lvlText w:val="%6."/>
      <w:lvlJc w:val="right"/>
      <w:pPr>
        <w:ind w:left="4320" w:hanging="180"/>
      </w:pPr>
    </w:lvl>
    <w:lvl w:ilvl="6" w:tplc="4C720700">
      <w:start w:val="1"/>
      <w:numFmt w:val="decimal"/>
      <w:lvlText w:val="%7."/>
      <w:lvlJc w:val="left"/>
      <w:pPr>
        <w:ind w:left="5040" w:hanging="360"/>
      </w:pPr>
    </w:lvl>
    <w:lvl w:ilvl="7" w:tplc="0E7286DC">
      <w:start w:val="1"/>
      <w:numFmt w:val="lowerLetter"/>
      <w:lvlText w:val="%8."/>
      <w:lvlJc w:val="left"/>
      <w:pPr>
        <w:ind w:left="5760" w:hanging="360"/>
      </w:pPr>
    </w:lvl>
    <w:lvl w:ilvl="8" w:tplc="2288361A">
      <w:start w:val="1"/>
      <w:numFmt w:val="lowerRoman"/>
      <w:lvlText w:val="%9."/>
      <w:lvlJc w:val="right"/>
      <w:pPr>
        <w:ind w:left="6480" w:hanging="180"/>
      </w:pPr>
    </w:lvl>
  </w:abstractNum>
  <w:abstractNum w:abstractNumId="2" w15:restartNumberingAfterBreak="0">
    <w:nsid w:val="4FA9AE0D"/>
    <w:multiLevelType w:val="hybridMultilevel"/>
    <w:tmpl w:val="48429FA6"/>
    <w:lvl w:ilvl="0" w:tplc="D3C610D0">
      <w:start w:val="1"/>
      <w:numFmt w:val="decimal"/>
      <w:lvlText w:val="%1."/>
      <w:lvlJc w:val="left"/>
      <w:pPr>
        <w:ind w:left="720" w:hanging="360"/>
      </w:pPr>
    </w:lvl>
    <w:lvl w:ilvl="1" w:tplc="5D7CDD4A">
      <w:start w:val="1"/>
      <w:numFmt w:val="lowerLetter"/>
      <w:lvlText w:val="%2."/>
      <w:lvlJc w:val="left"/>
      <w:pPr>
        <w:ind w:left="1440" w:hanging="360"/>
      </w:pPr>
    </w:lvl>
    <w:lvl w:ilvl="2" w:tplc="EB1C51B8">
      <w:start w:val="1"/>
      <w:numFmt w:val="lowerRoman"/>
      <w:lvlText w:val="%3."/>
      <w:lvlJc w:val="right"/>
      <w:pPr>
        <w:ind w:left="2160" w:hanging="180"/>
      </w:pPr>
    </w:lvl>
    <w:lvl w:ilvl="3" w:tplc="86C8243A">
      <w:start w:val="1"/>
      <w:numFmt w:val="decimal"/>
      <w:lvlText w:val="%4."/>
      <w:lvlJc w:val="left"/>
      <w:pPr>
        <w:ind w:left="2880" w:hanging="360"/>
      </w:pPr>
    </w:lvl>
    <w:lvl w:ilvl="4" w:tplc="51FA5D6C">
      <w:start w:val="1"/>
      <w:numFmt w:val="lowerLetter"/>
      <w:lvlText w:val="%5."/>
      <w:lvlJc w:val="left"/>
      <w:pPr>
        <w:ind w:left="3600" w:hanging="360"/>
      </w:pPr>
    </w:lvl>
    <w:lvl w:ilvl="5" w:tplc="92DC8E7A">
      <w:start w:val="1"/>
      <w:numFmt w:val="lowerRoman"/>
      <w:lvlText w:val="%6."/>
      <w:lvlJc w:val="right"/>
      <w:pPr>
        <w:ind w:left="4320" w:hanging="180"/>
      </w:pPr>
    </w:lvl>
    <w:lvl w:ilvl="6" w:tplc="50BEE6C2">
      <w:start w:val="1"/>
      <w:numFmt w:val="decimal"/>
      <w:lvlText w:val="%7."/>
      <w:lvlJc w:val="left"/>
      <w:pPr>
        <w:ind w:left="5040" w:hanging="360"/>
      </w:pPr>
    </w:lvl>
    <w:lvl w:ilvl="7" w:tplc="4E5C945A">
      <w:start w:val="1"/>
      <w:numFmt w:val="lowerLetter"/>
      <w:lvlText w:val="%8."/>
      <w:lvlJc w:val="left"/>
      <w:pPr>
        <w:ind w:left="5760" w:hanging="360"/>
      </w:pPr>
    </w:lvl>
    <w:lvl w:ilvl="8" w:tplc="D5E2E9C4">
      <w:start w:val="1"/>
      <w:numFmt w:val="lowerRoman"/>
      <w:lvlText w:val="%9."/>
      <w:lvlJc w:val="right"/>
      <w:pPr>
        <w:ind w:left="6480" w:hanging="180"/>
      </w:pPr>
    </w:lvl>
  </w:abstractNum>
  <w:num w:numId="1" w16cid:durableId="1062290513">
    <w:abstractNumId w:val="0"/>
  </w:num>
  <w:num w:numId="2" w16cid:durableId="1091925013">
    <w:abstractNumId w:val="1"/>
  </w:num>
  <w:num w:numId="3" w16cid:durableId="1516724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EE9"/>
    <w:rsid w:val="000205E7"/>
    <w:rsid w:val="000240CD"/>
    <w:rsid w:val="000403D8"/>
    <w:rsid w:val="00051EA3"/>
    <w:rsid w:val="00062EE9"/>
    <w:rsid w:val="00086AE3"/>
    <w:rsid w:val="00184F96"/>
    <w:rsid w:val="001C03AC"/>
    <w:rsid w:val="002143EA"/>
    <w:rsid w:val="0022507E"/>
    <w:rsid w:val="002C423D"/>
    <w:rsid w:val="0035118F"/>
    <w:rsid w:val="003609F6"/>
    <w:rsid w:val="00360D4A"/>
    <w:rsid w:val="003652A3"/>
    <w:rsid w:val="003C6677"/>
    <w:rsid w:val="003F2742"/>
    <w:rsid w:val="00413A00"/>
    <w:rsid w:val="004E42F0"/>
    <w:rsid w:val="00594B16"/>
    <w:rsid w:val="006075DA"/>
    <w:rsid w:val="00660EDC"/>
    <w:rsid w:val="006D1567"/>
    <w:rsid w:val="007811B2"/>
    <w:rsid w:val="007E3DE9"/>
    <w:rsid w:val="009511BC"/>
    <w:rsid w:val="00956781"/>
    <w:rsid w:val="00996C86"/>
    <w:rsid w:val="009C63F7"/>
    <w:rsid w:val="00AA61F7"/>
    <w:rsid w:val="00B745D9"/>
    <w:rsid w:val="00B77BA9"/>
    <w:rsid w:val="00BC54F2"/>
    <w:rsid w:val="00CA6099"/>
    <w:rsid w:val="00CE19EB"/>
    <w:rsid w:val="00D57EE3"/>
    <w:rsid w:val="00DD4494"/>
    <w:rsid w:val="00DF46C6"/>
    <w:rsid w:val="00E24066"/>
    <w:rsid w:val="00E3093C"/>
    <w:rsid w:val="00EE2C47"/>
    <w:rsid w:val="00F225B9"/>
    <w:rsid w:val="00F345ED"/>
    <w:rsid w:val="00F4501E"/>
    <w:rsid w:val="00F71F95"/>
    <w:rsid w:val="00F77197"/>
    <w:rsid w:val="00F91B14"/>
    <w:rsid w:val="00FA1987"/>
    <w:rsid w:val="00FD7F8D"/>
    <w:rsid w:val="01AD4C44"/>
    <w:rsid w:val="02598580"/>
    <w:rsid w:val="02E0E0BE"/>
    <w:rsid w:val="02F23BF4"/>
    <w:rsid w:val="0317315C"/>
    <w:rsid w:val="03262AD0"/>
    <w:rsid w:val="03AB56AD"/>
    <w:rsid w:val="03AEAFBA"/>
    <w:rsid w:val="03F9900B"/>
    <w:rsid w:val="052D2275"/>
    <w:rsid w:val="05BB885E"/>
    <w:rsid w:val="06263F6C"/>
    <w:rsid w:val="06BD1A2B"/>
    <w:rsid w:val="07628BD6"/>
    <w:rsid w:val="077449D3"/>
    <w:rsid w:val="077CC257"/>
    <w:rsid w:val="08074DA3"/>
    <w:rsid w:val="083DEB71"/>
    <w:rsid w:val="08572074"/>
    <w:rsid w:val="087BD9C2"/>
    <w:rsid w:val="08CE89E4"/>
    <w:rsid w:val="09925585"/>
    <w:rsid w:val="0A9ACED7"/>
    <w:rsid w:val="0BA4C34C"/>
    <w:rsid w:val="0C4E1A09"/>
    <w:rsid w:val="0CC7A6AB"/>
    <w:rsid w:val="0D7C0F2D"/>
    <w:rsid w:val="0D92AE1E"/>
    <w:rsid w:val="0DEA28A9"/>
    <w:rsid w:val="0DFEE0BF"/>
    <w:rsid w:val="0EDAF88C"/>
    <w:rsid w:val="0EE8970F"/>
    <w:rsid w:val="0F06ED58"/>
    <w:rsid w:val="0F238B33"/>
    <w:rsid w:val="0F537242"/>
    <w:rsid w:val="0FBE3851"/>
    <w:rsid w:val="101DC0AF"/>
    <w:rsid w:val="10879718"/>
    <w:rsid w:val="113E5922"/>
    <w:rsid w:val="11A870DA"/>
    <w:rsid w:val="11B59D17"/>
    <w:rsid w:val="11CE782E"/>
    <w:rsid w:val="1224E5E2"/>
    <w:rsid w:val="12D22808"/>
    <w:rsid w:val="130BD528"/>
    <w:rsid w:val="133A7C2D"/>
    <w:rsid w:val="1355E019"/>
    <w:rsid w:val="136D277C"/>
    <w:rsid w:val="1475CCEF"/>
    <w:rsid w:val="1485F91E"/>
    <w:rsid w:val="1520B35B"/>
    <w:rsid w:val="1531CC03"/>
    <w:rsid w:val="1616BBC6"/>
    <w:rsid w:val="1635C407"/>
    <w:rsid w:val="16E14E8F"/>
    <w:rsid w:val="174CDB81"/>
    <w:rsid w:val="178FF07B"/>
    <w:rsid w:val="18110138"/>
    <w:rsid w:val="1821E63A"/>
    <w:rsid w:val="184C7137"/>
    <w:rsid w:val="19009B18"/>
    <w:rsid w:val="19294E7E"/>
    <w:rsid w:val="19469438"/>
    <w:rsid w:val="199B6187"/>
    <w:rsid w:val="1B8BEC25"/>
    <w:rsid w:val="1BA700C6"/>
    <w:rsid w:val="1BA77B45"/>
    <w:rsid w:val="1BAEC07B"/>
    <w:rsid w:val="1CD2AC25"/>
    <w:rsid w:val="1CFB8BA2"/>
    <w:rsid w:val="1E0F1E35"/>
    <w:rsid w:val="1FF1A739"/>
    <w:rsid w:val="2046A99D"/>
    <w:rsid w:val="206E32C6"/>
    <w:rsid w:val="20FE9BBE"/>
    <w:rsid w:val="2191E87A"/>
    <w:rsid w:val="21AACE6F"/>
    <w:rsid w:val="25526F21"/>
    <w:rsid w:val="256EB5AB"/>
    <w:rsid w:val="2604202B"/>
    <w:rsid w:val="2610FB2D"/>
    <w:rsid w:val="2638E75F"/>
    <w:rsid w:val="263A2BFD"/>
    <w:rsid w:val="26876070"/>
    <w:rsid w:val="26AA4E68"/>
    <w:rsid w:val="2783972F"/>
    <w:rsid w:val="27B4E9A9"/>
    <w:rsid w:val="27DA8B37"/>
    <w:rsid w:val="284517C2"/>
    <w:rsid w:val="285851D4"/>
    <w:rsid w:val="289CB8FC"/>
    <w:rsid w:val="2957A0C2"/>
    <w:rsid w:val="29D0447E"/>
    <w:rsid w:val="2A081600"/>
    <w:rsid w:val="2A6432C1"/>
    <w:rsid w:val="2B6D1BFD"/>
    <w:rsid w:val="2BBDCC94"/>
    <w:rsid w:val="2CFD7DD6"/>
    <w:rsid w:val="2D245BCC"/>
    <w:rsid w:val="2D8D69F8"/>
    <w:rsid w:val="2E6A38A0"/>
    <w:rsid w:val="2E99663E"/>
    <w:rsid w:val="2F0490D5"/>
    <w:rsid w:val="2F568A71"/>
    <w:rsid w:val="2F61B7C4"/>
    <w:rsid w:val="2FECCDF2"/>
    <w:rsid w:val="2FFBA490"/>
    <w:rsid w:val="3003C8BA"/>
    <w:rsid w:val="30116467"/>
    <w:rsid w:val="30312582"/>
    <w:rsid w:val="3042456E"/>
    <w:rsid w:val="318B4AD8"/>
    <w:rsid w:val="31B5164D"/>
    <w:rsid w:val="327C16F9"/>
    <w:rsid w:val="3357481B"/>
    <w:rsid w:val="3366BE6A"/>
    <w:rsid w:val="336BBC2E"/>
    <w:rsid w:val="33F7E457"/>
    <w:rsid w:val="34606978"/>
    <w:rsid w:val="35776257"/>
    <w:rsid w:val="35E4E66D"/>
    <w:rsid w:val="3614C875"/>
    <w:rsid w:val="36AB5A1E"/>
    <w:rsid w:val="37D96A02"/>
    <w:rsid w:val="39280CAF"/>
    <w:rsid w:val="398D0261"/>
    <w:rsid w:val="39F09863"/>
    <w:rsid w:val="3A014096"/>
    <w:rsid w:val="3B938C5F"/>
    <w:rsid w:val="3C0FA893"/>
    <w:rsid w:val="3F205A5A"/>
    <w:rsid w:val="3F98B61C"/>
    <w:rsid w:val="3FA90637"/>
    <w:rsid w:val="4042E616"/>
    <w:rsid w:val="40835C75"/>
    <w:rsid w:val="40CC6862"/>
    <w:rsid w:val="4100118F"/>
    <w:rsid w:val="411B789C"/>
    <w:rsid w:val="41824E26"/>
    <w:rsid w:val="422722ED"/>
    <w:rsid w:val="424591EF"/>
    <w:rsid w:val="43695DD7"/>
    <w:rsid w:val="43F3CD82"/>
    <w:rsid w:val="45C44E3F"/>
    <w:rsid w:val="46972CA6"/>
    <w:rsid w:val="474A3AE0"/>
    <w:rsid w:val="475EB95D"/>
    <w:rsid w:val="47D14A2D"/>
    <w:rsid w:val="49053935"/>
    <w:rsid w:val="49488FAB"/>
    <w:rsid w:val="4B1A9F25"/>
    <w:rsid w:val="4B87C8D7"/>
    <w:rsid w:val="4BB1EE42"/>
    <w:rsid w:val="4C693043"/>
    <w:rsid w:val="4D050E17"/>
    <w:rsid w:val="4D238D5D"/>
    <w:rsid w:val="4D272694"/>
    <w:rsid w:val="4DACF63C"/>
    <w:rsid w:val="4ED56482"/>
    <w:rsid w:val="4F2C2219"/>
    <w:rsid w:val="4F2EE0AD"/>
    <w:rsid w:val="4F6D5E35"/>
    <w:rsid w:val="4FCC1D72"/>
    <w:rsid w:val="4FE27773"/>
    <w:rsid w:val="50048D95"/>
    <w:rsid w:val="50756474"/>
    <w:rsid w:val="50A0B4CE"/>
    <w:rsid w:val="512A30F1"/>
    <w:rsid w:val="5198725E"/>
    <w:rsid w:val="520F8D38"/>
    <w:rsid w:val="523411C4"/>
    <w:rsid w:val="53A6DB54"/>
    <w:rsid w:val="53BFAEDC"/>
    <w:rsid w:val="556A0990"/>
    <w:rsid w:val="55F973F0"/>
    <w:rsid w:val="55FBEDF3"/>
    <w:rsid w:val="561209DE"/>
    <w:rsid w:val="564E0BA7"/>
    <w:rsid w:val="565517A8"/>
    <w:rsid w:val="56B14A31"/>
    <w:rsid w:val="57E6F1CF"/>
    <w:rsid w:val="58F97C6B"/>
    <w:rsid w:val="59F9CD6D"/>
    <w:rsid w:val="5A11EAF5"/>
    <w:rsid w:val="5B193A35"/>
    <w:rsid w:val="5BEF7570"/>
    <w:rsid w:val="5C2A843E"/>
    <w:rsid w:val="5C533CB8"/>
    <w:rsid w:val="5C6B5777"/>
    <w:rsid w:val="5C7A2C4D"/>
    <w:rsid w:val="5CF5220E"/>
    <w:rsid w:val="5CF7ADF4"/>
    <w:rsid w:val="5F5C51D0"/>
    <w:rsid w:val="5F7C1882"/>
    <w:rsid w:val="60528968"/>
    <w:rsid w:val="60C4146E"/>
    <w:rsid w:val="6166B35D"/>
    <w:rsid w:val="61BAE3D9"/>
    <w:rsid w:val="61CA31EA"/>
    <w:rsid w:val="621C1282"/>
    <w:rsid w:val="624FB7D4"/>
    <w:rsid w:val="62AAAC15"/>
    <w:rsid w:val="633F9E83"/>
    <w:rsid w:val="6354B9D5"/>
    <w:rsid w:val="636E15F5"/>
    <w:rsid w:val="63D4B39C"/>
    <w:rsid w:val="64466DB9"/>
    <w:rsid w:val="647F9117"/>
    <w:rsid w:val="64A1FF3E"/>
    <w:rsid w:val="64E076DC"/>
    <w:rsid w:val="64E10358"/>
    <w:rsid w:val="64E27B94"/>
    <w:rsid w:val="64FF6C1E"/>
    <w:rsid w:val="65852471"/>
    <w:rsid w:val="6650C277"/>
    <w:rsid w:val="67193646"/>
    <w:rsid w:val="67BB0026"/>
    <w:rsid w:val="683285E6"/>
    <w:rsid w:val="6929E413"/>
    <w:rsid w:val="69ABA2F1"/>
    <w:rsid w:val="6A28C1BA"/>
    <w:rsid w:val="6BC8121C"/>
    <w:rsid w:val="6C3DA0A9"/>
    <w:rsid w:val="6CF40DD4"/>
    <w:rsid w:val="6D20E127"/>
    <w:rsid w:val="6E18B6F8"/>
    <w:rsid w:val="6E82730B"/>
    <w:rsid w:val="6FF0A8CC"/>
    <w:rsid w:val="71380420"/>
    <w:rsid w:val="71550B53"/>
    <w:rsid w:val="71C76746"/>
    <w:rsid w:val="7229E073"/>
    <w:rsid w:val="72B9DF38"/>
    <w:rsid w:val="736859BB"/>
    <w:rsid w:val="749D1E96"/>
    <w:rsid w:val="74A4A057"/>
    <w:rsid w:val="75EAFC7E"/>
    <w:rsid w:val="760F9E25"/>
    <w:rsid w:val="76CF12B3"/>
    <w:rsid w:val="7772BC4D"/>
    <w:rsid w:val="777C197D"/>
    <w:rsid w:val="77D95387"/>
    <w:rsid w:val="7845582E"/>
    <w:rsid w:val="784FBD9E"/>
    <w:rsid w:val="79676C2B"/>
    <w:rsid w:val="7996353C"/>
    <w:rsid w:val="7A537246"/>
    <w:rsid w:val="7A63E17D"/>
    <w:rsid w:val="7A9EB090"/>
    <w:rsid w:val="7B87B278"/>
    <w:rsid w:val="7BC0EDC4"/>
    <w:rsid w:val="7CEE1196"/>
    <w:rsid w:val="7D378EB9"/>
    <w:rsid w:val="7DF727C7"/>
    <w:rsid w:val="7EEC1E6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CACD34C"/>
  <w15:docId w15:val="{B2AD2F9F-416B-4757-9928-B72AE8AB0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1" w:customStyle="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Strong">
    <w:name w:val="Strong"/>
    <w:basedOn w:val="DefaultParagraphFont"/>
    <w:uiPriority w:val="22"/>
    <w:qFormat/>
    <w:rsid w:val="7EEC1E63"/>
    <w:rPr>
      <w:b/>
      <w:bCs/>
    </w:rPr>
  </w:style>
  <w:style w:type="paragraph" w:styleId="Header">
    <w:name w:val="header"/>
    <w:basedOn w:val="Normal"/>
    <w:uiPriority w:val="99"/>
    <w:unhideWhenUsed/>
    <w:rsid w:val="7EEC1E63"/>
    <w:pPr>
      <w:tabs>
        <w:tab w:val="center" w:pos="4680"/>
        <w:tab w:val="right" w:pos="9360"/>
      </w:tabs>
      <w:spacing w:line="240" w:lineRule="auto"/>
    </w:pPr>
  </w:style>
  <w:style w:type="paragraph" w:styleId="Footer">
    <w:name w:val="footer"/>
    <w:basedOn w:val="Normal"/>
    <w:uiPriority w:val="99"/>
    <w:unhideWhenUsed/>
    <w:rsid w:val="7EEC1E63"/>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75EAFC7E"/>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178FF07B"/>
    <w:rPr>
      <w:color w:val="0000FF"/>
      <w:u w:val="single"/>
    </w:rPr>
  </w:style>
  <w:style w:type="character" w:styleId="UnresolvedMention">
    <w:name w:val="Unresolved Mention"/>
    <w:basedOn w:val="DefaultParagraphFont"/>
    <w:uiPriority w:val="99"/>
    <w:semiHidden/>
    <w:unhideWhenUsed/>
    <w:rsid w:val="00F225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601311">
      <w:bodyDiv w:val="1"/>
      <w:marLeft w:val="0"/>
      <w:marRight w:val="0"/>
      <w:marTop w:val="0"/>
      <w:marBottom w:val="0"/>
      <w:divBdr>
        <w:top w:val="none" w:sz="0" w:space="0" w:color="auto"/>
        <w:left w:val="none" w:sz="0" w:space="0" w:color="auto"/>
        <w:bottom w:val="none" w:sz="0" w:space="0" w:color="auto"/>
        <w:right w:val="none" w:sz="0" w:space="0" w:color="auto"/>
      </w:divBdr>
    </w:div>
    <w:div w:id="1605113698">
      <w:bodyDiv w:val="1"/>
      <w:marLeft w:val="0"/>
      <w:marRight w:val="0"/>
      <w:marTop w:val="0"/>
      <w:marBottom w:val="0"/>
      <w:divBdr>
        <w:top w:val="none" w:sz="0" w:space="0" w:color="auto"/>
        <w:left w:val="none" w:sz="0" w:space="0" w:color="auto"/>
        <w:bottom w:val="none" w:sz="0" w:space="0" w:color="auto"/>
        <w:right w:val="none" w:sz="0" w:space="0" w:color="auto"/>
      </w:divBdr>
      <w:divsChild>
        <w:div w:id="566573022">
          <w:marLeft w:val="0"/>
          <w:marRight w:val="0"/>
          <w:marTop w:val="0"/>
          <w:marBottom w:val="0"/>
          <w:divBdr>
            <w:top w:val="none" w:sz="0" w:space="0" w:color="auto"/>
            <w:left w:val="none" w:sz="0" w:space="0" w:color="auto"/>
            <w:bottom w:val="none" w:sz="0" w:space="0" w:color="auto"/>
            <w:right w:val="none" w:sz="0" w:space="0" w:color="auto"/>
          </w:divBdr>
          <w:divsChild>
            <w:div w:id="2093815223">
              <w:marLeft w:val="0"/>
              <w:marRight w:val="0"/>
              <w:marTop w:val="0"/>
              <w:marBottom w:val="0"/>
              <w:divBdr>
                <w:top w:val="none" w:sz="0" w:space="0" w:color="auto"/>
                <w:left w:val="none" w:sz="0" w:space="0" w:color="auto"/>
                <w:bottom w:val="none" w:sz="0" w:space="0" w:color="auto"/>
                <w:right w:val="none" w:sz="0" w:space="0" w:color="auto"/>
              </w:divBdr>
              <w:divsChild>
                <w:div w:id="1305699241">
                  <w:marLeft w:val="0"/>
                  <w:marRight w:val="0"/>
                  <w:marTop w:val="0"/>
                  <w:marBottom w:val="0"/>
                  <w:divBdr>
                    <w:top w:val="none" w:sz="0" w:space="0" w:color="auto"/>
                    <w:left w:val="none" w:sz="0" w:space="0" w:color="auto"/>
                    <w:bottom w:val="none" w:sz="0" w:space="0" w:color="auto"/>
                    <w:right w:val="none" w:sz="0" w:space="0" w:color="auto"/>
                  </w:divBdr>
                  <w:divsChild>
                    <w:div w:id="7638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1.jpeg" Id="rId11" /><Relationship Type="http://schemas.openxmlformats.org/officeDocument/2006/relationships/styles" Target="styles.xml" Id="rId5" /><Relationship Type="http://schemas.openxmlformats.org/officeDocument/2006/relationships/hyperlink" Target="https://www.istockphoto.com/photo/creativity-and-imagination-gm1477888228-506307918" TargetMode="External"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hyperlink" Target="https://www.istockphoto.com/es/ai/learn/gu%C3%ADa-para-generadores-im%C3%A1genes-ia" TargetMode="External" Id="R94157b953fe347a5" /><Relationship Type="http://schemas.openxmlformats.org/officeDocument/2006/relationships/image" Target="/media/image5.png" Id="Recd632eb22fc40b0" /><Relationship Type="http://schemas.openxmlformats.org/officeDocument/2006/relationships/hyperlink" Target="https://www.istockphoto.com/es" TargetMode="External" Id="R3200660d634843e5" /></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815F4626BCBF449E70A5F69ADCD31C" ma:contentTypeVersion="11" ma:contentTypeDescription="Create a new document." ma:contentTypeScope="" ma:versionID="0600ec50a9ae1595b8847e8fd975beff">
  <xsd:schema xmlns:xsd="http://www.w3.org/2001/XMLSchema" xmlns:xs="http://www.w3.org/2001/XMLSchema" xmlns:p="http://schemas.microsoft.com/office/2006/metadata/properties" xmlns:ns2="549d9b32-086f-4d1d-a400-c5b4faa47054" targetNamespace="http://schemas.microsoft.com/office/2006/metadata/properties" ma:root="true" ma:fieldsID="98c1ac012944c99f14987c4c38193f7a" ns2:_="">
    <xsd:import namespace="549d9b32-086f-4d1d-a400-c5b4faa4705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d9b32-086f-4d1d-a400-c5b4faa470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9d9b32-086f-4d1d-a400-c5b4faa470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465843-EE3D-4924-8F64-A0908AB07E7A}"/>
</file>

<file path=customXml/itemProps2.xml><?xml version="1.0" encoding="utf-8"?>
<ds:datastoreItem xmlns:ds="http://schemas.openxmlformats.org/officeDocument/2006/customXml" ds:itemID="{02351B96-60E0-4181-A9F5-CFB6D3ECA651}">
  <ds:schemaRefs>
    <ds:schemaRef ds:uri="http://schemas.microsoft.com/office/2006/metadata/properties"/>
    <ds:schemaRef ds:uri="http://schemas.microsoft.com/office/infopath/2007/PartnerControls"/>
    <ds:schemaRef ds:uri="7235bb5f-9c54-4836-9a7d-55bdb9014e8d"/>
    <ds:schemaRef ds:uri="5a3f88fc-6447-4aea-add4-65b1f7daa905"/>
  </ds:schemaRefs>
</ds:datastoreItem>
</file>

<file path=customXml/itemProps3.xml><?xml version="1.0" encoding="utf-8"?>
<ds:datastoreItem xmlns:ds="http://schemas.openxmlformats.org/officeDocument/2006/customXml" ds:itemID="{8FFBA6B9-0A62-4E1A-BFA3-CA429B173D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Ilse Noguez</dc:creator>
  <keywords/>
  <lastModifiedBy>Tamara Elizabeth Marambio García</lastModifiedBy>
  <revision>43</revision>
  <dcterms:created xsi:type="dcterms:W3CDTF">2025-02-18T19:09:00.0000000Z</dcterms:created>
  <dcterms:modified xsi:type="dcterms:W3CDTF">2025-02-24T14:29:43.3325679Z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0x01010028815F4626BCBF449E70A5F69ADCD31C</vt:lpwstr>
  </property>
  <property fmtid="{D5CDD505-2E9C-101B-9397-08002B2CF9AE}" pid="3" name="MediaServiceImageTags">
    <vt:lpwstr/>
  </property>
</Properties>
</file>